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780A" w14:textId="40D1A093" w:rsidR="000915A7" w:rsidRPr="000915A7" w:rsidRDefault="000915A7" w:rsidP="000915A7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15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2B547F68" w14:textId="1D364BCD" w:rsidR="000915A7" w:rsidRDefault="000915A7" w:rsidP="000915A7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Мастер академске студије - Професор предметне наставе</w:t>
      </w:r>
    </w:p>
    <w:p w14:paraId="6640794B" w14:textId="4C13BF72" w:rsidR="000915A7" w:rsidRDefault="000915A7" w:rsidP="000915A7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јунски 2023.године</w:t>
      </w:r>
    </w:p>
    <w:p w14:paraId="375614E4" w14:textId="66CA193A" w:rsidR="000915A7" w:rsidRDefault="000915A7" w:rsidP="000915A7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357BF57D" w14:textId="77777777" w:rsidR="000915A7" w:rsidRDefault="000915A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E4F24D" w14:textId="0B187BD2" w:rsidR="000915A7" w:rsidRDefault="000915A7" w:rsidP="000915A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15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НА МАСТЕР ПРОГРАМУ ПРОФЕСОР ПРЕДМЕТНЕ НАСТАВЕ ОД 21.6.2023.ГОДИНЕ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2416"/>
        <w:gridCol w:w="1485"/>
        <w:gridCol w:w="1716"/>
        <w:gridCol w:w="934"/>
        <w:gridCol w:w="1121"/>
        <w:gridCol w:w="1189"/>
      </w:tblGrid>
      <w:tr w:rsidR="006B4BB4" w14:paraId="649A973F" w14:textId="77777777" w:rsidTr="006B4BB4">
        <w:tc>
          <w:tcPr>
            <w:tcW w:w="489" w:type="dxa"/>
            <w:shd w:val="clear" w:color="auto" w:fill="BFBFBF" w:themeFill="background1" w:themeFillShade="BF"/>
          </w:tcPr>
          <w:p w14:paraId="279CABDA" w14:textId="77777777" w:rsidR="006B4BB4" w:rsidRDefault="006B4BB4" w:rsidP="00091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6" w:type="dxa"/>
            <w:shd w:val="clear" w:color="auto" w:fill="BFBFBF" w:themeFill="background1" w:themeFillShade="BF"/>
          </w:tcPr>
          <w:p w14:paraId="4079950D" w14:textId="6AFC10FB" w:rsidR="006B4BB4" w:rsidRPr="006B4BB4" w:rsidRDefault="006B4BB4" w:rsidP="000915A7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B4BB4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1357D8CF" w14:textId="7E2573A4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B4BB4">
              <w:rPr>
                <w:rFonts w:ascii="Times New Roman" w:hAnsi="Times New Roman" w:cs="Times New Roman"/>
                <w:lang w:val="sr-Cyrl-RS"/>
              </w:rPr>
              <w:t>Индекс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14:paraId="2C2542CF" w14:textId="4F8C3746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B4BB4">
              <w:rPr>
                <w:rFonts w:ascii="Times New Roman" w:hAnsi="Times New Roman" w:cs="Times New Roman"/>
                <w:lang w:val="sr-Cyrl-RS"/>
              </w:rPr>
              <w:t>Поени на тесту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14:paraId="1DCE839D" w14:textId="3F826A0D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6B4BB4">
              <w:rPr>
                <w:rFonts w:ascii="Times New Roman" w:hAnsi="Times New Roman" w:cs="Times New Roman"/>
                <w:lang w:val="sr-Latn-RS"/>
              </w:rPr>
              <w:t>SPSS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497E5FFE" w14:textId="110323FC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B4BB4">
              <w:rPr>
                <w:rFonts w:ascii="Times New Roman" w:hAnsi="Times New Roman" w:cs="Times New Roman"/>
                <w:lang w:val="sr-Cyrl-RS"/>
              </w:rPr>
              <w:t>Пројекат</w:t>
            </w:r>
          </w:p>
        </w:tc>
        <w:tc>
          <w:tcPr>
            <w:tcW w:w="1189" w:type="dxa"/>
            <w:shd w:val="clear" w:color="auto" w:fill="BFBFBF" w:themeFill="background1" w:themeFillShade="BF"/>
          </w:tcPr>
          <w:p w14:paraId="2C80CF39" w14:textId="01FFB2E3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B4BB4"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</w:tr>
      <w:tr w:rsidR="006B4BB4" w14:paraId="7979742B" w14:textId="77777777" w:rsidTr="006B4BB4">
        <w:tc>
          <w:tcPr>
            <w:tcW w:w="489" w:type="dxa"/>
          </w:tcPr>
          <w:p w14:paraId="19A9280D" w14:textId="243E661D" w:rsidR="006B4BB4" w:rsidRPr="006B4BB4" w:rsidRDefault="006B4BB4" w:rsidP="000915A7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B4BB4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416" w:type="dxa"/>
          </w:tcPr>
          <w:p w14:paraId="09723E3D" w14:textId="3B7E8C64" w:rsidR="006B4BB4" w:rsidRPr="006B4BB4" w:rsidRDefault="006B4BB4" w:rsidP="000915A7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B4BB4">
              <w:rPr>
                <w:rFonts w:ascii="Times New Roman" w:hAnsi="Times New Roman" w:cs="Times New Roman"/>
                <w:lang w:val="sr-Cyrl-RS"/>
              </w:rPr>
              <w:t>Николина Стевановић</w:t>
            </w:r>
          </w:p>
        </w:tc>
        <w:tc>
          <w:tcPr>
            <w:tcW w:w="1485" w:type="dxa"/>
          </w:tcPr>
          <w:p w14:paraId="7ECA5085" w14:textId="7BCB9BEC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B4BB4">
              <w:rPr>
                <w:rFonts w:ascii="Times New Roman" w:hAnsi="Times New Roman" w:cs="Times New Roman"/>
                <w:lang w:val="sr-Cyrl-RS"/>
              </w:rPr>
              <w:t>4-10/2022</w:t>
            </w:r>
          </w:p>
        </w:tc>
        <w:tc>
          <w:tcPr>
            <w:tcW w:w="1716" w:type="dxa"/>
          </w:tcPr>
          <w:p w14:paraId="327FFE85" w14:textId="4D299F86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B4BB4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934" w:type="dxa"/>
          </w:tcPr>
          <w:p w14:paraId="77254DB1" w14:textId="2ED41CC3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  <w:tc>
          <w:tcPr>
            <w:tcW w:w="1121" w:type="dxa"/>
          </w:tcPr>
          <w:p w14:paraId="6D06B5F1" w14:textId="1A602A60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+</w:t>
            </w:r>
          </w:p>
        </w:tc>
        <w:tc>
          <w:tcPr>
            <w:tcW w:w="1189" w:type="dxa"/>
          </w:tcPr>
          <w:p w14:paraId="7354060F" w14:textId="10356F97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B4BB4">
              <w:rPr>
                <w:rFonts w:ascii="Times New Roman" w:hAnsi="Times New Roman" w:cs="Times New Roman"/>
                <w:lang w:val="sr-Cyrl-RS"/>
              </w:rPr>
              <w:t>6 (шест)</w:t>
            </w:r>
          </w:p>
        </w:tc>
      </w:tr>
      <w:tr w:rsidR="006B4BB4" w14:paraId="2904182D" w14:textId="77777777" w:rsidTr="006B4BB4">
        <w:tc>
          <w:tcPr>
            <w:tcW w:w="489" w:type="dxa"/>
          </w:tcPr>
          <w:p w14:paraId="436A863D" w14:textId="1AAE5B9B" w:rsidR="006B4BB4" w:rsidRPr="006B4BB4" w:rsidRDefault="006B4BB4" w:rsidP="000915A7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B4BB4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416" w:type="dxa"/>
          </w:tcPr>
          <w:p w14:paraId="68ACAC4C" w14:textId="5D70C759" w:rsidR="006B4BB4" w:rsidRPr="006B4BB4" w:rsidRDefault="006B4BB4" w:rsidP="000915A7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Александра Банашевић</w:t>
            </w:r>
          </w:p>
        </w:tc>
        <w:tc>
          <w:tcPr>
            <w:tcW w:w="1485" w:type="dxa"/>
          </w:tcPr>
          <w:p w14:paraId="435ACD28" w14:textId="02000EFD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4-11/2022</w:t>
            </w:r>
          </w:p>
        </w:tc>
        <w:tc>
          <w:tcPr>
            <w:tcW w:w="1716" w:type="dxa"/>
          </w:tcPr>
          <w:p w14:paraId="0D7D4071" w14:textId="677BCD2C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B4BB4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934" w:type="dxa"/>
          </w:tcPr>
          <w:p w14:paraId="5F6E2A70" w14:textId="76466DED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  <w:tc>
          <w:tcPr>
            <w:tcW w:w="1121" w:type="dxa"/>
          </w:tcPr>
          <w:p w14:paraId="5AA5585D" w14:textId="06F42120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+</w:t>
            </w:r>
          </w:p>
        </w:tc>
        <w:tc>
          <w:tcPr>
            <w:tcW w:w="1189" w:type="dxa"/>
          </w:tcPr>
          <w:p w14:paraId="191DD86A" w14:textId="51BD3F07" w:rsidR="006B4BB4" w:rsidRPr="006B4BB4" w:rsidRDefault="006B4BB4" w:rsidP="000915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 (шест)</w:t>
            </w:r>
          </w:p>
        </w:tc>
      </w:tr>
    </w:tbl>
    <w:p w14:paraId="5B899F28" w14:textId="77777777" w:rsidR="000915A7" w:rsidRDefault="000915A7" w:rsidP="00091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BA5854" w14:textId="7FC23355" w:rsidR="006B4BB4" w:rsidRPr="000915A7" w:rsidRDefault="006B4BB4" w:rsidP="00091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Упис оцена у уторак 27.јуна у 10 часова.</w:t>
      </w:r>
    </w:p>
    <w:sectPr w:rsidR="006B4BB4" w:rsidRPr="00091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7"/>
    <w:rsid w:val="000915A7"/>
    <w:rsid w:val="006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607"/>
  <w15:chartTrackingRefBased/>
  <w15:docId w15:val="{2D4EF6A7-100F-4CDB-8D1B-345D3782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2023-06-25T03:41:00Z</dcterms:created>
  <dcterms:modified xsi:type="dcterms:W3CDTF">2023-06-25T03:59:00Z</dcterms:modified>
</cp:coreProperties>
</file>