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5A52F2" w:rsidRDefault="00FD0249" w:rsidP="00FD0249">
      <w:pPr>
        <w:spacing w:line="276" w:lineRule="auto"/>
        <w:rPr>
          <w:b/>
          <w:lang w:val="sr-Cyrl-RS"/>
        </w:rPr>
      </w:pPr>
      <w:r w:rsidRPr="005A52F2">
        <w:rPr>
          <w:b/>
          <w:lang w:val="sr-Cyrl-RS"/>
        </w:rPr>
        <w:t>Методологија педагошких истраживања</w:t>
      </w:r>
    </w:p>
    <w:p w:rsidR="00FD0249" w:rsidRDefault="00FD0249" w:rsidP="00FD0249">
      <w:pPr>
        <w:spacing w:line="276" w:lineRule="auto"/>
        <w:rPr>
          <w:lang w:val="sr-Cyrl-RS"/>
        </w:rPr>
      </w:pPr>
      <w:r>
        <w:rPr>
          <w:lang w:val="sr-Cyrl-RS"/>
        </w:rPr>
        <w:t>Основне академске студије</w:t>
      </w:r>
    </w:p>
    <w:p w:rsidR="00FD0249" w:rsidRDefault="00FD0249" w:rsidP="00FD0249">
      <w:pPr>
        <w:spacing w:line="276" w:lineRule="auto"/>
        <w:rPr>
          <w:lang w:val="sr-Cyrl-RS"/>
        </w:rPr>
      </w:pPr>
      <w:r>
        <w:rPr>
          <w:lang w:val="sr-Cyrl-RS"/>
        </w:rPr>
        <w:t>Испитни рок: март 2022.године</w:t>
      </w:r>
    </w:p>
    <w:p w:rsidR="00FD0249" w:rsidRDefault="00FD0249" w:rsidP="00FD0249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FD0249" w:rsidRDefault="00FD0249" w:rsidP="00FD0249">
      <w:pPr>
        <w:spacing w:line="276" w:lineRule="auto"/>
        <w:rPr>
          <w:lang w:val="sr-Cyrl-RS"/>
        </w:rPr>
      </w:pPr>
    </w:p>
    <w:p w:rsidR="00FD0249" w:rsidRPr="005A52F2" w:rsidRDefault="00FD0249" w:rsidP="00FD0249">
      <w:pPr>
        <w:spacing w:line="276" w:lineRule="auto"/>
        <w:jc w:val="center"/>
        <w:rPr>
          <w:b/>
          <w:lang w:val="sr-Cyrl-RS"/>
        </w:rPr>
      </w:pPr>
      <w:r w:rsidRPr="005A52F2">
        <w:rPr>
          <w:b/>
          <w:lang w:val="sr-Cyrl-RS"/>
        </w:rPr>
        <w:t>РЕЗУЛТАТИ СА ПИСМЕНОГ ДЕЛА ИСПИТА ИЗ МЕТОДОЛОГИЈЕ ПЕДАГОШКИХ ИСТРАЖИВАЊА ОД 8.3.2022.ГОДИНЕ</w:t>
      </w:r>
    </w:p>
    <w:p w:rsidR="00FD0249" w:rsidRDefault="00FD0249" w:rsidP="00FD0249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D0249" w:rsidTr="003D057E">
        <w:tc>
          <w:tcPr>
            <w:tcW w:w="562" w:type="dxa"/>
            <w:shd w:val="clear" w:color="auto" w:fill="BFBFBF" w:themeFill="background1" w:themeFillShade="BF"/>
          </w:tcPr>
          <w:p w:rsidR="00FD0249" w:rsidRDefault="00FD0249" w:rsidP="00FD0249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FD0249" w:rsidRDefault="00FD0249" w:rsidP="00FD0249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FD0249" w:rsidRDefault="00FD0249" w:rsidP="00FD0249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FD0249" w:rsidRDefault="00FD0249" w:rsidP="00FD0249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FD0249" w:rsidTr="00FD0249">
        <w:tc>
          <w:tcPr>
            <w:tcW w:w="562" w:type="dxa"/>
          </w:tcPr>
          <w:p w:rsidR="00FD0249" w:rsidRDefault="00FD0249" w:rsidP="00FD0249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FD0249" w:rsidRDefault="005A52F2" w:rsidP="00FD0249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Јевтић</w:t>
            </w:r>
          </w:p>
        </w:tc>
        <w:tc>
          <w:tcPr>
            <w:tcW w:w="2266" w:type="dxa"/>
          </w:tcPr>
          <w:p w:rsidR="00FD0249" w:rsidRDefault="005A52F2" w:rsidP="00FD0249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2017/0248</w:t>
            </w:r>
          </w:p>
        </w:tc>
        <w:tc>
          <w:tcPr>
            <w:tcW w:w="2266" w:type="dxa"/>
          </w:tcPr>
          <w:p w:rsidR="00FD0249" w:rsidRDefault="005A52F2" w:rsidP="00FD0249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FD0249" w:rsidTr="00FD0249">
        <w:tc>
          <w:tcPr>
            <w:tcW w:w="562" w:type="dxa"/>
          </w:tcPr>
          <w:p w:rsidR="00FD0249" w:rsidRDefault="00FD0249" w:rsidP="00FD0249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FD0249" w:rsidRDefault="005A52F2" w:rsidP="00FD0249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Весић</w:t>
            </w:r>
          </w:p>
        </w:tc>
        <w:tc>
          <w:tcPr>
            <w:tcW w:w="2266" w:type="dxa"/>
          </w:tcPr>
          <w:p w:rsidR="00FD0249" w:rsidRDefault="005A52F2" w:rsidP="00FD0249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2018/0214</w:t>
            </w:r>
          </w:p>
        </w:tc>
        <w:tc>
          <w:tcPr>
            <w:tcW w:w="2266" w:type="dxa"/>
          </w:tcPr>
          <w:p w:rsidR="00FD0249" w:rsidRDefault="005A52F2" w:rsidP="00FD0249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FD0249" w:rsidTr="00FD0249">
        <w:tc>
          <w:tcPr>
            <w:tcW w:w="562" w:type="dxa"/>
          </w:tcPr>
          <w:p w:rsidR="00FD0249" w:rsidRDefault="00FD0249" w:rsidP="00FD0249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FD0249" w:rsidRDefault="005A52F2" w:rsidP="00FD0249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Ненадовић</w:t>
            </w:r>
          </w:p>
        </w:tc>
        <w:tc>
          <w:tcPr>
            <w:tcW w:w="2266" w:type="dxa"/>
          </w:tcPr>
          <w:p w:rsidR="00FD0249" w:rsidRDefault="005A52F2" w:rsidP="00FD0249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2017/0250</w:t>
            </w:r>
          </w:p>
        </w:tc>
        <w:tc>
          <w:tcPr>
            <w:tcW w:w="2266" w:type="dxa"/>
          </w:tcPr>
          <w:p w:rsidR="00FD0249" w:rsidRDefault="005A52F2" w:rsidP="00FD0249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FD0249" w:rsidTr="00FD0249">
        <w:tc>
          <w:tcPr>
            <w:tcW w:w="562" w:type="dxa"/>
          </w:tcPr>
          <w:p w:rsidR="00FD0249" w:rsidRDefault="00FD0249" w:rsidP="00FD0249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8" w:type="dxa"/>
          </w:tcPr>
          <w:p w:rsidR="00FD0249" w:rsidRDefault="005A52F2" w:rsidP="00FD0249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Златановић</w:t>
            </w:r>
          </w:p>
        </w:tc>
        <w:tc>
          <w:tcPr>
            <w:tcW w:w="2266" w:type="dxa"/>
          </w:tcPr>
          <w:p w:rsidR="00FD0249" w:rsidRDefault="005A52F2" w:rsidP="00FD0249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2017/0294</w:t>
            </w:r>
          </w:p>
        </w:tc>
        <w:tc>
          <w:tcPr>
            <w:tcW w:w="2266" w:type="dxa"/>
          </w:tcPr>
          <w:p w:rsidR="00FD0249" w:rsidRDefault="005A52F2" w:rsidP="00FD0249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FD0249" w:rsidTr="00FD0249">
        <w:tc>
          <w:tcPr>
            <w:tcW w:w="562" w:type="dxa"/>
          </w:tcPr>
          <w:p w:rsidR="00FD0249" w:rsidRDefault="00FD0249" w:rsidP="00FD0249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968" w:type="dxa"/>
          </w:tcPr>
          <w:p w:rsidR="00FD0249" w:rsidRDefault="005A52F2" w:rsidP="00FD0249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Јасмина Крстић</w:t>
            </w:r>
          </w:p>
        </w:tc>
        <w:tc>
          <w:tcPr>
            <w:tcW w:w="2266" w:type="dxa"/>
          </w:tcPr>
          <w:p w:rsidR="00FD0249" w:rsidRDefault="005A52F2" w:rsidP="00FD0249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2016/0004</w:t>
            </w:r>
          </w:p>
        </w:tc>
        <w:tc>
          <w:tcPr>
            <w:tcW w:w="2266" w:type="dxa"/>
          </w:tcPr>
          <w:p w:rsidR="00FD0249" w:rsidRDefault="005A52F2" w:rsidP="00FD0249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FD0249" w:rsidRDefault="00FD0249" w:rsidP="00FD0249">
      <w:pPr>
        <w:spacing w:line="276" w:lineRule="auto"/>
        <w:jc w:val="both"/>
        <w:rPr>
          <w:lang w:val="sr-Cyrl-RS"/>
        </w:rPr>
      </w:pPr>
    </w:p>
    <w:p w:rsidR="005A52F2" w:rsidRPr="00FD0249" w:rsidRDefault="003D057E" w:rsidP="00FD0249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Увид у радове у понедељак 21.марта у 10 часова.</w:t>
      </w:r>
      <w:bookmarkStart w:id="0" w:name="_GoBack"/>
      <w:bookmarkEnd w:id="0"/>
    </w:p>
    <w:sectPr w:rsidR="005A52F2" w:rsidRPr="00FD0249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49"/>
    <w:rsid w:val="002805A2"/>
    <w:rsid w:val="003D057E"/>
    <w:rsid w:val="004F576D"/>
    <w:rsid w:val="005A52F2"/>
    <w:rsid w:val="00926EDC"/>
    <w:rsid w:val="00F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7DAA"/>
  <w15:chartTrackingRefBased/>
  <w15:docId w15:val="{CEE4F357-9168-407D-B707-1E1863E7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2022-03-14T05:56:00Z</dcterms:created>
  <dcterms:modified xsi:type="dcterms:W3CDTF">2022-03-14T06:03:00Z</dcterms:modified>
</cp:coreProperties>
</file>