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7" w:type="dxa"/>
        <w:tblInd w:w="98" w:type="dxa"/>
        <w:tblLook w:val="04A0"/>
      </w:tblPr>
      <w:tblGrid>
        <w:gridCol w:w="439"/>
        <w:gridCol w:w="2190"/>
        <w:gridCol w:w="1857"/>
        <w:gridCol w:w="1194"/>
        <w:gridCol w:w="1407"/>
        <w:gridCol w:w="1137"/>
        <w:gridCol w:w="1346"/>
        <w:gridCol w:w="1137"/>
      </w:tblGrid>
      <w:tr w:rsidR="00946BF3" w:rsidRPr="005D5F8A" w:rsidTr="00732093">
        <w:trPr>
          <w:trHeight w:val="689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BF3" w:rsidRPr="005D5F8A" w:rsidRDefault="00946BF3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BF3" w:rsidRPr="005D5F8A" w:rsidRDefault="00946BF3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6BF3" w:rsidRDefault="00946BF3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/>
              </w:rPr>
            </w:pPr>
            <w:r w:rsidRPr="00C7613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Колоквијум 2</w:t>
            </w:r>
          </w:p>
          <w:p w:rsidR="00946BF3" w:rsidRPr="005D5F8A" w:rsidRDefault="00946BF3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 xml:space="preserve">~ </w:t>
            </w:r>
            <w:r w:rsidRPr="005D5F8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>поновљени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 xml:space="preserve"> ~</w:t>
            </w:r>
          </w:p>
          <w:p w:rsidR="00946BF3" w:rsidRPr="005D5F8A" w:rsidRDefault="00946BF3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</w:t>
            </w:r>
            <w:r w:rsidRPr="00C761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мај 2021.</w:t>
            </w:r>
          </w:p>
        </w:tc>
      </w:tr>
      <w:tr w:rsidR="00946BF3" w:rsidRPr="005D5F8A" w:rsidTr="00732093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F3" w:rsidRPr="005D5F8A" w:rsidRDefault="00946BF3" w:rsidP="005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F3" w:rsidRPr="005D5F8A" w:rsidRDefault="00946BF3" w:rsidP="0068591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val="en-US"/>
              </w:rPr>
            </w:pPr>
            <w:proofErr w:type="spellStart"/>
            <w:r w:rsidRPr="005D5F8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Предшколски</w:t>
            </w:r>
            <w:proofErr w:type="spellEnd"/>
            <w:r w:rsidRPr="005D5F8A">
              <w:rPr>
                <w:rFonts w:ascii="Baskerville Old Face" w:eastAsia="Times New Roman" w:hAnsi="Baskerville Old Face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5F8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F3" w:rsidRPr="00C7613D" w:rsidRDefault="00946BF3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7613D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F3" w:rsidRPr="00C7613D" w:rsidRDefault="00946BF3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BF3" w:rsidRPr="00C7613D" w:rsidRDefault="00946BF3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D5F8A" w:rsidRPr="005D5F8A" w:rsidTr="00946BF3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8A" w:rsidRDefault="005D5F8A" w:rsidP="00685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7613D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F8A">
              <w:rPr>
                <w:rFonts w:ascii="Times New Roman" w:eastAsia="Times New Roman" w:hAnsi="Times New Roman" w:cs="Times New Roman"/>
                <w:b/>
                <w:color w:val="000000"/>
              </w:rPr>
              <w:t>Број поена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5F8A">
              <w:rPr>
                <w:rFonts w:ascii="Times New Roman" w:eastAsia="Times New Roman" w:hAnsi="Times New Roman" w:cs="Times New Roman"/>
                <w:b/>
                <w:color w:val="000000"/>
              </w:rPr>
              <w:t>Оцена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Пантић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  <w:r w:rsidR="00702596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-9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8-9</w:t>
            </w:r>
          </w:p>
        </w:tc>
      </w:tr>
      <w:tr w:rsidR="00702596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702596" w:rsidRDefault="00702596" w:rsidP="00702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96">
              <w:rPr>
                <w:rFonts w:ascii="Times New Roman" w:hAnsi="Times New Roman" w:cs="Times New Roman"/>
                <w:sz w:val="28"/>
                <w:szCs w:val="28"/>
              </w:rPr>
              <w:t>Костић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702596" w:rsidRDefault="00702596" w:rsidP="00702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596">
              <w:rPr>
                <w:rFonts w:ascii="Times New Roman" w:hAnsi="Times New Roman" w:cs="Times New Roman"/>
                <w:sz w:val="28"/>
                <w:szCs w:val="28"/>
              </w:rPr>
              <w:t>Исидора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596" w:rsidRDefault="00702596" w:rsidP="007025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  <w:tr w:rsidR="00702596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</w:tr>
      <w:tr w:rsidR="00702596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6859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96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702596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/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D5F8A" w:rsidRPr="005D5F8A" w:rsidTr="00946BF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702596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5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F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D5F8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68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5D5F8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8A" w:rsidRPr="005D5F8A" w:rsidRDefault="005D5F8A" w:rsidP="005D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5D5F8A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946BF3" w:rsidRDefault="00946BF3" w:rsidP="00946BF3">
      <w:pPr>
        <w:spacing w:after="0"/>
        <w:rPr>
          <w:lang/>
        </w:rPr>
      </w:pPr>
    </w:p>
    <w:p w:rsidR="00946BF3" w:rsidRDefault="00702596">
      <w:pPr>
        <w:rPr>
          <w:lang/>
        </w:rPr>
      </w:pPr>
      <w:r>
        <w:rPr>
          <w:lang/>
        </w:rPr>
        <w:t xml:space="preserve">Студенти који нису положили први или други колоквијум (или оба) имаће прилику да то учине </w:t>
      </w:r>
      <w:r w:rsidRPr="00702596">
        <w:rPr>
          <w:b/>
          <w:lang/>
        </w:rPr>
        <w:t>у термину писменог испита</w:t>
      </w:r>
      <w:r>
        <w:rPr>
          <w:lang/>
        </w:rPr>
        <w:t xml:space="preserve"> у сваком од наредних испитних рокова. </w:t>
      </w:r>
    </w:p>
    <w:p w:rsidR="00702596" w:rsidRDefault="00702596">
      <w:pPr>
        <w:rPr>
          <w:lang/>
        </w:rPr>
      </w:pPr>
      <w:r>
        <w:rPr>
          <w:lang/>
        </w:rPr>
        <w:t>Писмени испит почиње у исто време за све студенте (без обзира на то који колоквијум нису положили</w:t>
      </w:r>
      <w:r w:rsidR="00946BF3">
        <w:rPr>
          <w:lang/>
        </w:rPr>
        <w:t>).</w:t>
      </w:r>
    </w:p>
    <w:p w:rsidR="00702596" w:rsidRPr="005D5F8A" w:rsidRDefault="00702596">
      <w:pPr>
        <w:rPr>
          <w:lang/>
        </w:rPr>
      </w:pPr>
      <w:r>
        <w:rPr>
          <w:lang/>
        </w:rPr>
        <w:lastRenderedPageBreak/>
        <w:t xml:space="preserve">Студенти који су положили оба колоквијума (уз обавезни услов да су пријавили испит) могу да полажу завршни део </w:t>
      </w:r>
      <w:r w:rsidRPr="00702596">
        <w:rPr>
          <w:b/>
          <w:lang/>
        </w:rPr>
        <w:t>у термину "усменог" испита</w:t>
      </w:r>
      <w:r>
        <w:rPr>
          <w:lang/>
        </w:rPr>
        <w:t>.</w:t>
      </w:r>
    </w:p>
    <w:sectPr w:rsidR="00702596" w:rsidRPr="005D5F8A" w:rsidSect="00702596">
      <w:pgSz w:w="12240" w:h="15840"/>
      <w:pgMar w:top="709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D5F8A"/>
    <w:rsid w:val="002A7C81"/>
    <w:rsid w:val="005D5F8A"/>
    <w:rsid w:val="00702596"/>
    <w:rsid w:val="00946BF3"/>
    <w:rsid w:val="00B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2021-06-02T11:25:00Z</dcterms:created>
  <dcterms:modified xsi:type="dcterms:W3CDTF">2021-06-02T11:54:00Z</dcterms:modified>
</cp:coreProperties>
</file>