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6B" w:rsidRPr="00904D8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педагошких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наука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04D87">
        <w:rPr>
          <w:rFonts w:ascii="Times New Roman" w:hAnsi="Times New Roman"/>
          <w:sz w:val="24"/>
          <w:szCs w:val="24"/>
        </w:rPr>
        <w:t>Крагујевцу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4D87">
        <w:rPr>
          <w:rFonts w:ascii="Times New Roman" w:hAnsi="Times New Roman"/>
          <w:sz w:val="24"/>
          <w:szCs w:val="24"/>
        </w:rPr>
        <w:t>Јагодина</w:t>
      </w:r>
      <w:proofErr w:type="spellEnd"/>
    </w:p>
    <w:p w:rsidR="002B256B" w:rsidRPr="00904D8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Проф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4D87">
        <w:rPr>
          <w:rFonts w:ascii="Times New Roman" w:hAnsi="Times New Roman"/>
          <w:sz w:val="24"/>
          <w:szCs w:val="24"/>
        </w:rPr>
        <w:t>др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Весна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904D87">
        <w:rPr>
          <w:rFonts w:ascii="Times New Roman" w:hAnsi="Times New Roman"/>
          <w:sz w:val="24"/>
          <w:szCs w:val="24"/>
        </w:rPr>
        <w:t>Трифуновић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</w:p>
    <w:p w:rsidR="004D6FDC" w:rsidRPr="004D6FDC" w:rsidRDefault="002B256B" w:rsidP="002B256B">
      <w:pPr>
        <w:spacing w:line="240" w:lineRule="auto"/>
        <w:rPr>
          <w:lang/>
        </w:rPr>
      </w:pPr>
      <w:proofErr w:type="gramStart"/>
      <w:r w:rsidRPr="00904D87">
        <w:rPr>
          <w:rFonts w:ascii="Times New Roman" w:hAnsi="Times New Roman"/>
          <w:sz w:val="24"/>
          <w:szCs w:val="24"/>
        </w:rPr>
        <w:t>е-</w:t>
      </w:r>
      <w:proofErr w:type="spellStart"/>
      <w:r w:rsidRPr="00904D87">
        <w:rPr>
          <w:rFonts w:ascii="Times New Roman" w:hAnsi="Times New Roman"/>
          <w:sz w:val="24"/>
          <w:szCs w:val="24"/>
        </w:rPr>
        <w:t>адреса</w:t>
      </w:r>
      <w:proofErr w:type="spellEnd"/>
      <w:proofErr w:type="gramEnd"/>
      <w:r w:rsidRPr="00904D8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04D87">
          <w:rPr>
            <w:rStyle w:val="Hyperlink"/>
            <w:rFonts w:ascii="Times New Roman" w:hAnsi="Times New Roman"/>
            <w:sz w:val="24"/>
            <w:szCs w:val="24"/>
          </w:rPr>
          <w:t>vesna.trifunovic@pefja.kg.ac.rs</w:t>
        </w:r>
      </w:hyperlink>
    </w:p>
    <w:p w:rsidR="002B256B" w:rsidRPr="009808CB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Предм</w:t>
      </w:r>
      <w:r w:rsidR="009808CB">
        <w:rPr>
          <w:rFonts w:ascii="Times New Roman" w:hAnsi="Times New Roman"/>
          <w:sz w:val="24"/>
          <w:szCs w:val="24"/>
        </w:rPr>
        <w:t>ет</w:t>
      </w:r>
      <w:proofErr w:type="spellEnd"/>
      <w:r w:rsidR="009808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808CB">
        <w:rPr>
          <w:rFonts w:ascii="Times New Roman" w:hAnsi="Times New Roman"/>
          <w:sz w:val="24"/>
          <w:szCs w:val="24"/>
        </w:rPr>
        <w:t>Мултикултуралност</w:t>
      </w:r>
      <w:proofErr w:type="spellEnd"/>
      <w:r w:rsidR="009808C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808CB">
        <w:rPr>
          <w:rFonts w:ascii="Times New Roman" w:hAnsi="Times New Roman"/>
          <w:sz w:val="24"/>
          <w:szCs w:val="24"/>
        </w:rPr>
        <w:t>образовању</w:t>
      </w:r>
      <w:proofErr w:type="spellEnd"/>
      <w:r w:rsidR="009808C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808CB">
        <w:rPr>
          <w:rFonts w:ascii="Times New Roman" w:hAnsi="Times New Roman"/>
          <w:sz w:val="24"/>
          <w:szCs w:val="24"/>
        </w:rPr>
        <w:t>културни</w:t>
      </w:r>
      <w:proofErr w:type="spellEnd"/>
      <w:r w:rsidR="00980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8CB">
        <w:rPr>
          <w:rFonts w:ascii="Times New Roman" w:hAnsi="Times New Roman"/>
          <w:sz w:val="24"/>
          <w:szCs w:val="24"/>
        </w:rPr>
        <w:t>идентитет</w:t>
      </w:r>
      <w:proofErr w:type="spellEnd"/>
    </w:p>
    <w:p w:rsidR="002B256B" w:rsidRPr="00904D87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56B" w:rsidRPr="00904D87" w:rsidRDefault="002B256B" w:rsidP="002B25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CB" w:rsidRPr="009808CB" w:rsidRDefault="002B256B" w:rsidP="009808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4D87">
        <w:rPr>
          <w:rFonts w:ascii="Times New Roman" w:hAnsi="Times New Roman"/>
          <w:sz w:val="24"/>
          <w:szCs w:val="24"/>
        </w:rPr>
        <w:t>Распоред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904D87">
        <w:rPr>
          <w:rFonts w:ascii="Times New Roman" w:hAnsi="Times New Roman"/>
          <w:sz w:val="24"/>
          <w:szCs w:val="24"/>
        </w:rPr>
        <w:t>онлајн</w:t>
      </w:r>
      <w:proofErr w:type="spellEnd"/>
      <w:proofErr w:type="gramStart"/>
      <w:r w:rsidRPr="00904D8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904D87">
        <w:rPr>
          <w:rFonts w:ascii="Times New Roman" w:hAnsi="Times New Roman"/>
          <w:sz w:val="24"/>
          <w:szCs w:val="24"/>
        </w:rPr>
        <w:t>предавања</w:t>
      </w:r>
      <w:proofErr w:type="spellEnd"/>
      <w:proofErr w:type="gram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за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предмет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8CB" w:rsidRPr="009808CB">
        <w:rPr>
          <w:rFonts w:ascii="Times New Roman" w:hAnsi="Times New Roman"/>
          <w:b/>
          <w:sz w:val="24"/>
          <w:szCs w:val="24"/>
        </w:rPr>
        <w:t>Мултикултуралност</w:t>
      </w:r>
      <w:proofErr w:type="spellEnd"/>
      <w:r w:rsidR="009808CB" w:rsidRPr="009808C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9808CB" w:rsidRPr="009808CB">
        <w:rPr>
          <w:rFonts w:ascii="Times New Roman" w:hAnsi="Times New Roman"/>
          <w:b/>
          <w:sz w:val="24"/>
          <w:szCs w:val="24"/>
        </w:rPr>
        <w:t>образовању</w:t>
      </w:r>
      <w:proofErr w:type="spellEnd"/>
      <w:r w:rsidR="009808CB" w:rsidRPr="009808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9808CB" w:rsidRPr="009808CB">
        <w:rPr>
          <w:rFonts w:ascii="Times New Roman" w:hAnsi="Times New Roman"/>
          <w:b/>
          <w:sz w:val="24"/>
          <w:szCs w:val="24"/>
        </w:rPr>
        <w:t>културни</w:t>
      </w:r>
      <w:proofErr w:type="spellEnd"/>
      <w:r w:rsidR="009808CB" w:rsidRPr="009808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08CB" w:rsidRPr="009808CB">
        <w:rPr>
          <w:rFonts w:ascii="Times New Roman" w:hAnsi="Times New Roman"/>
          <w:b/>
          <w:sz w:val="24"/>
          <w:szCs w:val="24"/>
        </w:rPr>
        <w:t>идентитет</w:t>
      </w:r>
      <w:proofErr w:type="spellEnd"/>
    </w:p>
    <w:p w:rsidR="002B256B" w:rsidRPr="009808CB" w:rsidRDefault="002B256B" w:rsidP="002B2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D87">
        <w:rPr>
          <w:rFonts w:ascii="Times New Roman" w:hAnsi="Times New Roman"/>
          <w:sz w:val="24"/>
          <w:szCs w:val="24"/>
        </w:rPr>
        <w:t>јесењи</w:t>
      </w:r>
      <w:proofErr w:type="spellEnd"/>
      <w:proofErr w:type="gramEnd"/>
      <w:r w:rsidRPr="00904D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D87">
        <w:rPr>
          <w:rFonts w:ascii="Times New Roman" w:hAnsi="Times New Roman"/>
          <w:sz w:val="24"/>
          <w:szCs w:val="24"/>
        </w:rPr>
        <w:t>семестар</w:t>
      </w:r>
      <w:proofErr w:type="spellEnd"/>
      <w:r w:rsidRPr="00904D87">
        <w:rPr>
          <w:rFonts w:ascii="Times New Roman" w:hAnsi="Times New Roman"/>
          <w:sz w:val="24"/>
          <w:szCs w:val="24"/>
        </w:rPr>
        <w:t xml:space="preserve"> 2020/21</w:t>
      </w:r>
    </w:p>
    <w:p w:rsidR="002B256B" w:rsidRPr="00904D87" w:rsidRDefault="002B256B" w:rsidP="002B25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FDC" w:rsidRDefault="004D6FDC" w:rsidP="004D6F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proofErr w:type="spellStart"/>
      <w:r w:rsidRPr="005127A9">
        <w:rPr>
          <w:rFonts w:ascii="Times New Roman" w:hAnsi="Times New Roman"/>
          <w:b/>
          <w:sz w:val="24"/>
          <w:szCs w:val="24"/>
        </w:rPr>
        <w:t>Распоред</w:t>
      </w:r>
      <w:proofErr w:type="spellEnd"/>
      <w:r w:rsidRPr="005127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7A9">
        <w:rPr>
          <w:rFonts w:ascii="Times New Roman" w:hAnsi="Times New Roman"/>
          <w:b/>
          <w:sz w:val="24"/>
          <w:szCs w:val="24"/>
        </w:rPr>
        <w:t>предавања</w:t>
      </w:r>
      <w:proofErr w:type="spellEnd"/>
      <w:r w:rsidRPr="005127A9">
        <w:rPr>
          <w:rFonts w:ascii="Times New Roman" w:hAnsi="Times New Roman"/>
          <w:b/>
          <w:sz w:val="24"/>
          <w:szCs w:val="24"/>
        </w:rPr>
        <w:t xml:space="preserve">: у </w:t>
      </w:r>
      <w:proofErr w:type="spellStart"/>
      <w:r w:rsidRPr="005127A9">
        <w:rPr>
          <w:rFonts w:ascii="Times New Roman" w:hAnsi="Times New Roman"/>
          <w:b/>
          <w:sz w:val="24"/>
          <w:szCs w:val="24"/>
        </w:rPr>
        <w:t>договору</w:t>
      </w:r>
      <w:proofErr w:type="spellEnd"/>
      <w:r w:rsidRPr="005127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7A9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5127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27A9">
        <w:rPr>
          <w:rFonts w:ascii="Times New Roman" w:hAnsi="Times New Roman"/>
          <w:b/>
          <w:sz w:val="24"/>
          <w:szCs w:val="24"/>
        </w:rPr>
        <w:t>студентима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D6FDC" w:rsidRPr="004D6FDC" w:rsidRDefault="004D6FDC" w:rsidP="004D6FD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2B256B" w:rsidRPr="00904D87" w:rsidRDefault="004D6FDC" w:rsidP="002B2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ПРЕДЛОГ: </w:t>
      </w:r>
      <w:r w:rsidR="002B256B" w:rsidRPr="00904D87">
        <w:rPr>
          <w:rFonts w:ascii="Times New Roman" w:hAnsi="Times New Roman"/>
          <w:sz w:val="24"/>
          <w:szCs w:val="24"/>
        </w:rPr>
        <w:t xml:space="preserve">ЧАСОВИ ПРЕДАВАЊА ПОЧИЊУ </w:t>
      </w:r>
      <w:r w:rsidR="009808CB">
        <w:rPr>
          <w:rFonts w:ascii="Times New Roman" w:hAnsi="Times New Roman"/>
          <w:b/>
          <w:sz w:val="24"/>
          <w:szCs w:val="24"/>
        </w:rPr>
        <w:t>ПЕТКОМ У 16</w:t>
      </w:r>
      <w:r w:rsidR="006535B4" w:rsidRPr="00904D87">
        <w:rPr>
          <w:rFonts w:ascii="Times New Roman" w:hAnsi="Times New Roman"/>
          <w:b/>
          <w:sz w:val="24"/>
          <w:szCs w:val="24"/>
        </w:rPr>
        <w:t>.30</w:t>
      </w:r>
      <w:r w:rsidR="002B256B" w:rsidRPr="00904D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256B" w:rsidRPr="00904D87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="002B256B" w:rsidRPr="00904D87">
        <w:rPr>
          <w:rFonts w:ascii="Times New Roman" w:hAnsi="Times New Roman"/>
          <w:b/>
          <w:sz w:val="24"/>
          <w:szCs w:val="24"/>
        </w:rPr>
        <w:t xml:space="preserve">, </w:t>
      </w:r>
    </w:p>
    <w:p w:rsidR="002B256B" w:rsidRDefault="002B256B" w:rsidP="002B25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D87">
        <w:rPr>
          <w:rFonts w:ascii="Times New Roman" w:hAnsi="Times New Roman"/>
          <w:b/>
          <w:sz w:val="24"/>
          <w:szCs w:val="24"/>
        </w:rPr>
        <w:t>ПРЕКО ZOOM ПЛАТФОРМЕ</w:t>
      </w:r>
    </w:p>
    <w:p w:rsidR="005127A9" w:rsidRPr="004D6FDC" w:rsidRDefault="005127A9" w:rsidP="005127A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8028"/>
      </w:tblGrid>
      <w:tr w:rsidR="002B256B" w:rsidRPr="00502595" w:rsidTr="00783208">
        <w:tc>
          <w:tcPr>
            <w:tcW w:w="1548" w:type="dxa"/>
            <w:tcBorders>
              <w:right w:val="single" w:sz="4" w:space="0" w:color="auto"/>
            </w:tcBorders>
          </w:tcPr>
          <w:p w:rsidR="002B256B" w:rsidRPr="00D52C42" w:rsidRDefault="002B256B" w:rsidP="0078320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Датуми</w:t>
            </w:r>
            <w:proofErr w:type="spellEnd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одржавања</w:t>
            </w:r>
            <w:proofErr w:type="spellEnd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C42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2B256B" w:rsidRPr="00502595" w:rsidRDefault="002B256B" w:rsidP="00783208">
            <w:pPr>
              <w:jc w:val="center"/>
              <w:rPr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</w:rPr>
              <w:tab/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Садржај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седмицама</w:t>
            </w:r>
            <w:proofErr w:type="spellEnd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B256B" w:rsidRPr="009B7070" w:rsidTr="00783208">
        <w:tc>
          <w:tcPr>
            <w:tcW w:w="1548" w:type="dxa"/>
            <w:tcBorders>
              <w:right w:val="single" w:sz="4" w:space="0" w:color="auto"/>
            </w:tcBorders>
          </w:tcPr>
          <w:p w:rsidR="002B256B" w:rsidRPr="009B7070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single" w:sz="4" w:space="0" w:color="auto"/>
            </w:tcBorders>
          </w:tcPr>
          <w:p w:rsidR="002B256B" w:rsidRPr="009B7070" w:rsidRDefault="002B256B" w:rsidP="002B2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70">
              <w:rPr>
                <w:rFonts w:ascii="Times New Roman" w:hAnsi="Times New Roman"/>
                <w:sz w:val="24"/>
                <w:szCs w:val="24"/>
              </w:rPr>
              <w:t>Уводни</w:t>
            </w:r>
            <w:proofErr w:type="spellEnd"/>
            <w:r w:rsidRPr="009B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sz w:val="24"/>
                <w:szCs w:val="24"/>
              </w:rPr>
              <w:t>час-упознавање</w:t>
            </w:r>
            <w:proofErr w:type="spellEnd"/>
            <w:proofErr w:type="gramStart"/>
            <w:r w:rsidRPr="009B7070">
              <w:rPr>
                <w:rFonts w:ascii="Times New Roman" w:hAnsi="Times New Roman"/>
                <w:sz w:val="24"/>
                <w:szCs w:val="24"/>
              </w:rPr>
              <w:t>;</w:t>
            </w:r>
            <w:r w:rsidR="009808CB" w:rsidRPr="009B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Мултикултурализам</w:t>
            </w:r>
            <w:proofErr w:type="spellEnd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Проблем</w:t>
            </w:r>
            <w:proofErr w:type="spellEnd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плурализације</w:t>
            </w:r>
            <w:proofErr w:type="spellEnd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идентитета</w:t>
            </w:r>
            <w:proofErr w:type="spellEnd"/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808CB"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B256B" w:rsidRPr="009B7070" w:rsidTr="00783208">
        <w:tc>
          <w:tcPr>
            <w:tcW w:w="1548" w:type="dxa"/>
          </w:tcPr>
          <w:p w:rsidR="002B256B" w:rsidRPr="009B7070" w:rsidRDefault="002B256B" w:rsidP="0051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2B256B" w:rsidRPr="009B7070" w:rsidRDefault="009808C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промене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Улога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значај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Улога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ширењу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Социјализација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A0972" w:rsidRPr="009B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256B" w:rsidRPr="009B7070" w:rsidTr="00783208">
        <w:tc>
          <w:tcPr>
            <w:tcW w:w="1548" w:type="dxa"/>
          </w:tcPr>
          <w:p w:rsidR="002B256B" w:rsidRPr="009B7070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2B256B" w:rsidRPr="009B7070" w:rsidRDefault="009808C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Знање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моћ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B. Bernstein: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Језички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кодови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Bourdieu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репродукција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Vilis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репродукције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I.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Illich</w:t>
            </w:r>
            <w:proofErr w:type="spellEnd"/>
            <w:proofErr w:type="gram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Скривени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наставни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256B" w:rsidRPr="009B7070" w:rsidTr="00783208">
        <w:tc>
          <w:tcPr>
            <w:tcW w:w="1548" w:type="dxa"/>
          </w:tcPr>
          <w:p w:rsidR="002B256B" w:rsidRPr="009B7070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2B256B" w:rsidRPr="009B7070" w:rsidRDefault="009808C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Интеграциони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процеси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Националне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идентитети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плурализам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предност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извор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конфликата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Културни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национални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идентитет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етноцентризам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разноврсност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Европски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идентитет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европски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идентитети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B256B" w:rsidRPr="009B7070" w:rsidTr="00783208">
        <w:tc>
          <w:tcPr>
            <w:tcW w:w="1548" w:type="dxa"/>
          </w:tcPr>
          <w:p w:rsidR="002B256B" w:rsidRPr="009B7070" w:rsidRDefault="002B256B" w:rsidP="00512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2B256B" w:rsidRPr="009B7070" w:rsidRDefault="009808C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идентитет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Језик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Религија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Традиција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Обичаји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представе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детету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српској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256B" w:rsidRPr="009B7070" w:rsidTr="00783208">
        <w:tc>
          <w:tcPr>
            <w:tcW w:w="1548" w:type="dxa"/>
          </w:tcPr>
          <w:p w:rsidR="002B256B" w:rsidRPr="009B7070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2B256B" w:rsidRPr="009B7070" w:rsidRDefault="009808C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Уважавање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различитости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образовању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друштвени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контекст.Социјална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пропулзивност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Разлике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образовном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успеху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успех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Образовање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етничка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припадност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Друштвена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изопштеност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школство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Pierre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Bourdieu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културална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репродукција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друштвена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репродукција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Michael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F.D.Young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знање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моћ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Dennis Lawton –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културално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заједнички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Jane Torrey -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културално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диференцирани</w:t>
            </w:r>
            <w:proofErr w:type="spellEnd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color w:val="000000"/>
                <w:sz w:val="24"/>
                <w:szCs w:val="24"/>
              </w:rPr>
              <w:t>програм</w:t>
            </w:r>
            <w:proofErr w:type="spellEnd"/>
          </w:p>
        </w:tc>
      </w:tr>
      <w:tr w:rsidR="002B256B" w:rsidRPr="009B7070" w:rsidTr="00783208">
        <w:tc>
          <w:tcPr>
            <w:tcW w:w="1548" w:type="dxa"/>
          </w:tcPr>
          <w:p w:rsidR="002B256B" w:rsidRPr="009B7070" w:rsidRDefault="002B256B" w:rsidP="00783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8" w:type="dxa"/>
          </w:tcPr>
          <w:p w:rsidR="002B256B" w:rsidRPr="009B7070" w:rsidRDefault="00763AE4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070">
              <w:rPr>
                <w:rFonts w:ascii="Times New Roman" w:hAnsi="Times New Roman"/>
                <w:sz w:val="24"/>
                <w:szCs w:val="24"/>
              </w:rPr>
              <w:t>Представљање</w:t>
            </w:r>
            <w:proofErr w:type="spellEnd"/>
            <w:r w:rsidRPr="009B7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070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9B70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B7070">
              <w:rPr>
                <w:rFonts w:ascii="Times New Roman" w:hAnsi="Times New Roman"/>
                <w:sz w:val="24"/>
                <w:szCs w:val="24"/>
              </w:rPr>
              <w:t>есеја</w:t>
            </w:r>
            <w:proofErr w:type="spellEnd"/>
            <w:r w:rsidRPr="009B70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7070">
              <w:rPr>
                <w:rFonts w:ascii="Times New Roman" w:hAnsi="Times New Roman"/>
                <w:sz w:val="24"/>
                <w:szCs w:val="24"/>
              </w:rPr>
              <w:t>презентација</w:t>
            </w:r>
            <w:proofErr w:type="spellEnd"/>
            <w:r w:rsidR="009808CB" w:rsidRPr="009B70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256B" w:rsidRPr="009B7070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9B7070" w:rsidRDefault="002B256B" w:rsidP="002B256B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B7070">
        <w:rPr>
          <w:rFonts w:ascii="Times New Roman" w:hAnsi="Times New Roman"/>
          <w:b/>
          <w:sz w:val="24"/>
          <w:szCs w:val="24"/>
        </w:rPr>
        <w:t>Литература</w:t>
      </w:r>
      <w:proofErr w:type="spellEnd"/>
    </w:p>
    <w:p w:rsidR="009808CB" w:rsidRPr="009B7070" w:rsidRDefault="009808CB" w:rsidP="002B256B">
      <w:pPr>
        <w:pStyle w:val="ListParagraph"/>
        <w:spacing w:line="240" w:lineRule="auto"/>
        <w:ind w:left="40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Haralambos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Michael, Martin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Holborn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/2002/: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Sociologija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teme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perspektive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Goldenmarketing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>, Zagreb.</w:t>
      </w:r>
    </w:p>
    <w:p w:rsidR="002B256B" w:rsidRPr="009B7070" w:rsidRDefault="009808CB" w:rsidP="002B256B">
      <w:pPr>
        <w:pStyle w:val="ListParagraph"/>
        <w:spacing w:line="240" w:lineRule="auto"/>
        <w:ind w:left="405"/>
        <w:rPr>
          <w:rFonts w:ascii="Times New Roman" w:hAnsi="Times New Roman"/>
          <w:sz w:val="24"/>
          <w:szCs w:val="24"/>
        </w:rPr>
      </w:pPr>
      <w:r w:rsidRPr="009B7070">
        <w:rPr>
          <w:rFonts w:ascii="Times New Roman" w:hAnsi="Times New Roman"/>
          <w:color w:val="000000"/>
          <w:sz w:val="24"/>
          <w:szCs w:val="24"/>
        </w:rPr>
        <w:t xml:space="preserve">Semprini, A. (1999). </w:t>
      </w:r>
      <w:r w:rsidRPr="009B7070">
        <w:rPr>
          <w:rFonts w:ascii="Times New Roman" w:hAnsi="Times New Roman"/>
          <w:i/>
          <w:color w:val="000000"/>
          <w:sz w:val="24"/>
          <w:szCs w:val="24"/>
        </w:rPr>
        <w:t xml:space="preserve">Multikulturalizam. </w:t>
      </w:r>
      <w:r w:rsidRPr="009B7070">
        <w:rPr>
          <w:rFonts w:ascii="Times New Roman" w:hAnsi="Times New Roman"/>
          <w:color w:val="000000"/>
          <w:sz w:val="24"/>
          <w:szCs w:val="24"/>
        </w:rPr>
        <w:t>Beograd: Clio.</w:t>
      </w:r>
      <w:r w:rsidRPr="009B707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Lečner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Dž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Frenk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Boli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Džon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/2006/: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Kultura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sveta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začeci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ishodi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>, Clio, Beograd.</w:t>
      </w:r>
      <w:r w:rsidRPr="009B707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Majer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Tomas /2009/: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Identitet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Evrope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jedinstvena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duša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Evropske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unije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Službeni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glasnik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>, Beograd.</w:t>
      </w:r>
      <w:r w:rsidRPr="009B707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Mesić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Milan /2006/: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Multikulturalizam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društveni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teorijski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izazovi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Školska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knjiga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>, Zagreb.</w:t>
      </w:r>
      <w:r w:rsidRPr="009B707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Stojković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Branimir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/1993/: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Evropski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kulturni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identitet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Prosveta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707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Niš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Zavod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p</w:t>
      </w:r>
      <w:r w:rsidR="009B7070">
        <w:rPr>
          <w:rFonts w:ascii="Times New Roman" w:hAnsi="Times New Roman"/>
          <w:color w:val="000000"/>
          <w:sz w:val="24"/>
          <w:szCs w:val="24"/>
        </w:rPr>
        <w:t>roučavanje</w:t>
      </w:r>
      <w:proofErr w:type="spellEnd"/>
      <w:r w:rsid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7070">
        <w:rPr>
          <w:rFonts w:ascii="Times New Roman" w:hAnsi="Times New Roman"/>
          <w:color w:val="000000"/>
          <w:sz w:val="24"/>
          <w:szCs w:val="24"/>
        </w:rPr>
        <w:t>kulturnog</w:t>
      </w:r>
      <w:proofErr w:type="spellEnd"/>
      <w:r w:rsid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7070">
        <w:rPr>
          <w:rFonts w:ascii="Times New Roman" w:hAnsi="Times New Roman"/>
          <w:color w:val="000000"/>
          <w:sz w:val="24"/>
          <w:szCs w:val="24"/>
        </w:rPr>
        <w:t>razvitka</w:t>
      </w:r>
      <w:proofErr w:type="spellEnd"/>
      <w:r w:rsidR="009B707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9B7070">
        <w:rPr>
          <w:rFonts w:ascii="Times New Roman" w:hAnsi="Times New Roman"/>
          <w:color w:val="000000"/>
          <w:sz w:val="24"/>
          <w:szCs w:val="24"/>
        </w:rPr>
        <w:t>Beograd.</w:t>
      </w:r>
      <w:r w:rsidRPr="009B7070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Требјешанин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Жарко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/1991/: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Представа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о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детету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српској</w:t>
      </w:r>
      <w:proofErr w:type="spellEnd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i/>
          <w:iCs/>
          <w:color w:val="000000"/>
          <w:sz w:val="24"/>
          <w:szCs w:val="24"/>
        </w:rPr>
        <w:t>култури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Српска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књижевна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задруга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B7070">
        <w:rPr>
          <w:rFonts w:ascii="Times New Roman" w:hAnsi="Times New Roman"/>
          <w:color w:val="000000"/>
          <w:sz w:val="24"/>
          <w:szCs w:val="24"/>
        </w:rPr>
        <w:t>Београд</w:t>
      </w:r>
      <w:proofErr w:type="spellEnd"/>
      <w:r w:rsidRPr="009B7070">
        <w:rPr>
          <w:rFonts w:ascii="Times New Roman" w:hAnsi="Times New Roman"/>
          <w:color w:val="000000"/>
          <w:sz w:val="24"/>
          <w:szCs w:val="24"/>
        </w:rPr>
        <w:t>.</w:t>
      </w:r>
      <w:r w:rsidRPr="009B7070">
        <w:rPr>
          <w:rFonts w:ascii="Times New Roman" w:hAnsi="Times New Roman"/>
          <w:color w:val="000000"/>
          <w:sz w:val="24"/>
          <w:szCs w:val="24"/>
        </w:rPr>
        <w:br/>
      </w:r>
    </w:p>
    <w:p w:rsidR="002B256B" w:rsidRPr="009B7070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1182"/>
      </w:tblGrid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0C3EBE" w:rsidP="007832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B256B" w:rsidRPr="00502595">
              <w:rPr>
                <w:rFonts w:ascii="Times New Roman" w:hAnsi="Times New Roman"/>
                <w:b/>
                <w:sz w:val="24"/>
                <w:szCs w:val="24"/>
              </w:rPr>
              <w:t>бавезе</w:t>
            </w:r>
            <w:proofErr w:type="spellEnd"/>
          </w:p>
        </w:tc>
        <w:tc>
          <w:tcPr>
            <w:tcW w:w="1182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Поени</w:t>
            </w:r>
            <w:proofErr w:type="spellEnd"/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Присуство</w:t>
            </w:r>
            <w:proofErr w:type="spellEnd"/>
            <w:r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595">
              <w:rPr>
                <w:rFonts w:ascii="Times New Roman" w:hAnsi="Times New Roman"/>
                <w:sz w:val="24"/>
                <w:szCs w:val="24"/>
              </w:rPr>
              <w:t>настави</w:t>
            </w:r>
            <w:proofErr w:type="spellEnd"/>
          </w:p>
        </w:tc>
        <w:tc>
          <w:tcPr>
            <w:tcW w:w="1182" w:type="dxa"/>
          </w:tcPr>
          <w:p w:rsidR="002B256B" w:rsidRPr="00784349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</w:tr>
      <w:tr w:rsidR="002B256B" w:rsidRPr="00502595" w:rsidTr="005127A9">
        <w:trPr>
          <w:trHeight w:val="105"/>
          <w:jc w:val="center"/>
        </w:trPr>
        <w:tc>
          <w:tcPr>
            <w:tcW w:w="2284" w:type="dxa"/>
            <w:tcBorders>
              <w:bottom w:val="single" w:sz="4" w:space="0" w:color="auto"/>
            </w:tcBorders>
          </w:tcPr>
          <w:p w:rsidR="002B256B" w:rsidRPr="005127A9" w:rsidRDefault="0044120A" w:rsidP="007832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Самостални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7A9">
              <w:rPr>
                <w:rFonts w:ascii="Times New Roman" w:hAnsi="Times New Roman"/>
                <w:sz w:val="24"/>
                <w:szCs w:val="24"/>
              </w:rPr>
              <w:t>истраживачки</w:t>
            </w:r>
            <w:proofErr w:type="spellEnd"/>
            <w:r w:rsidR="0051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7A9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256B" w:rsidRPr="004D6FDC" w:rsidRDefault="005127A9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FDC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5127A9" w:rsidRPr="00502595" w:rsidTr="005127A9">
        <w:trPr>
          <w:trHeight w:val="435"/>
          <w:jc w:val="center"/>
        </w:trPr>
        <w:tc>
          <w:tcPr>
            <w:tcW w:w="2284" w:type="dxa"/>
            <w:tcBorders>
              <w:top w:val="single" w:sz="4" w:space="0" w:color="auto"/>
            </w:tcBorders>
          </w:tcPr>
          <w:p w:rsidR="005127A9" w:rsidRDefault="005127A9" w:rsidP="007832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Самостални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истраживачки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127A9" w:rsidRPr="004D6FDC" w:rsidRDefault="005127A9" w:rsidP="00783208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6FDC">
              <w:rPr>
                <w:rFonts w:ascii="Times New Roman" w:hAnsi="Times New Roman"/>
                <w:sz w:val="24"/>
                <w:szCs w:val="24"/>
                <w:lang/>
              </w:rPr>
              <w:t>0</w:t>
            </w:r>
          </w:p>
        </w:tc>
      </w:tr>
      <w:tr w:rsidR="002B256B" w:rsidRPr="00502595" w:rsidTr="00783208">
        <w:trPr>
          <w:trHeight w:val="271"/>
          <w:jc w:val="center"/>
        </w:trPr>
        <w:tc>
          <w:tcPr>
            <w:tcW w:w="2284" w:type="dxa"/>
          </w:tcPr>
          <w:p w:rsidR="002B256B" w:rsidRPr="005127A9" w:rsidRDefault="005127A9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Есеј</w:t>
            </w:r>
            <w:proofErr w:type="spellEnd"/>
          </w:p>
        </w:tc>
        <w:tc>
          <w:tcPr>
            <w:tcW w:w="1182" w:type="dxa"/>
          </w:tcPr>
          <w:p w:rsidR="002B256B" w:rsidRPr="004D6FDC" w:rsidRDefault="004D6FDC" w:rsidP="00783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15</w:t>
            </w:r>
          </w:p>
          <w:p w:rsidR="002B256B" w:rsidRPr="00502595" w:rsidRDefault="002B256B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6B" w:rsidRPr="00502595" w:rsidTr="00783208">
        <w:trPr>
          <w:jc w:val="center"/>
        </w:trPr>
        <w:tc>
          <w:tcPr>
            <w:tcW w:w="2284" w:type="dxa"/>
          </w:tcPr>
          <w:p w:rsidR="002B256B" w:rsidRPr="00502595" w:rsidRDefault="005127A9" w:rsidP="007832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  <w:r w:rsidR="002B256B" w:rsidRPr="0050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256B" w:rsidRPr="00502595">
              <w:rPr>
                <w:rFonts w:ascii="Times New Roman" w:hAnsi="Times New Roman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82" w:type="dxa"/>
          </w:tcPr>
          <w:p w:rsidR="002B256B" w:rsidRPr="004D6FDC" w:rsidRDefault="002B256B" w:rsidP="0078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FDC">
              <w:rPr>
                <w:rFonts w:ascii="Times New Roman" w:hAnsi="Times New Roman"/>
                <w:sz w:val="24"/>
                <w:szCs w:val="24"/>
                <w:lang/>
              </w:rPr>
              <w:t>60</w:t>
            </w:r>
          </w:p>
        </w:tc>
      </w:tr>
    </w:tbl>
    <w:p w:rsidR="002B256B" w:rsidRDefault="002B256B" w:rsidP="002B256B">
      <w:pPr>
        <w:pStyle w:val="ListParagraph"/>
        <w:spacing w:line="240" w:lineRule="auto"/>
        <w:ind w:left="323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100</w:t>
      </w:r>
    </w:p>
    <w:p w:rsidR="002B256B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256B" w:rsidRPr="00931050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256B" w:rsidRPr="00D52C42" w:rsidRDefault="002B256B" w:rsidP="002B256B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2C42">
        <w:rPr>
          <w:rFonts w:ascii="Times New Roman" w:hAnsi="Times New Roman"/>
          <w:b/>
          <w:color w:val="000000" w:themeColor="text1"/>
          <w:sz w:val="24"/>
          <w:szCs w:val="24"/>
        </w:rPr>
        <w:t>ПРЕДИСПИТНЕ ОБАВЕЗЕ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2B256B" w:rsidRPr="00502595" w:rsidTr="00783208">
        <w:trPr>
          <w:trHeight w:val="450"/>
        </w:trPr>
        <w:tc>
          <w:tcPr>
            <w:tcW w:w="9255" w:type="dxa"/>
            <w:shd w:val="clear" w:color="auto" w:fill="D9D9D9"/>
          </w:tcPr>
          <w:p w:rsidR="009B7070" w:rsidRDefault="009B7070" w:rsidP="007832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Предиспитне</w:t>
            </w:r>
            <w:proofErr w:type="spellEnd"/>
            <w:r w:rsidR="002B2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256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бавезе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56B" w:rsidRPr="005025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B256B" w:rsidRPr="005025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256B" w:rsidRPr="00822B02" w:rsidRDefault="002B256B" w:rsidP="00783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ИСТРАЖИВАЧКИ РАД</w:t>
            </w:r>
            <w:r w:rsidR="00512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2B02">
              <w:rPr>
                <w:rFonts w:ascii="Times New Roman" w:hAnsi="Times New Roman"/>
                <w:b/>
                <w:sz w:val="24"/>
                <w:szCs w:val="24"/>
              </w:rPr>
              <w:t>_1</w:t>
            </w:r>
          </w:p>
        </w:tc>
      </w:tr>
      <w:tr w:rsidR="002B256B" w:rsidRPr="00502595" w:rsidTr="00783208">
        <w:trPr>
          <w:trHeight w:val="620"/>
        </w:trPr>
        <w:tc>
          <w:tcPr>
            <w:tcW w:w="9255" w:type="dxa"/>
          </w:tcPr>
          <w:p w:rsidR="002B256B" w:rsidRDefault="002B256B" w:rsidP="00783208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>истраживачки</w:t>
            </w:r>
            <w:proofErr w:type="spellEnd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="005127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spellStart"/>
            <w:r w:rsidR="005127A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):</w:t>
            </w:r>
          </w:p>
          <w:p w:rsidR="009139AF" w:rsidRP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27A9" w:rsidRPr="00D32319" w:rsidRDefault="002B256B" w:rsidP="005127A9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127A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Музичка култура у средњој школи: постојање елемената културног идентитета</w:t>
            </w:r>
          </w:p>
          <w:p w:rsidR="00822B02" w:rsidRPr="005127A9" w:rsidRDefault="005127A9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Музичка култура у основној школи: постојање елемената културног идентитета</w:t>
            </w:r>
          </w:p>
          <w:p w:rsidR="005127A9" w:rsidRPr="005127A9" w:rsidRDefault="005127A9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Музика као подручје сусретања различитих култура</w:t>
            </w:r>
          </w:p>
          <w:p w:rsidR="005127A9" w:rsidRPr="00D32319" w:rsidRDefault="005127A9" w:rsidP="00822B02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Културно стваралаштво и културна разноврсност</w:t>
            </w:r>
          </w:p>
          <w:p w:rsidR="00D32319" w:rsidRPr="00822B02" w:rsidRDefault="00D32319" w:rsidP="00D32319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256B" w:rsidRPr="00BF4FA3" w:rsidRDefault="002B256B" w:rsidP="00783208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Power Point-u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10-15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слајдова</w:t>
            </w:r>
            <w:proofErr w:type="spellEnd"/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Насловна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а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индекса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презентације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2.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увод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;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значај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разрада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запажања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истраживања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обављено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дому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образложење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2B256B" w:rsidRPr="00BF4FA3" w:rsidRDefault="002B256B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3.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4.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Извори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коришћена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литература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интернет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адресе</w:t>
            </w:r>
            <w:proofErr w:type="spellEnd"/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)</w:t>
            </w:r>
          </w:p>
          <w:p w:rsidR="005127A9" w:rsidRPr="005127A9" w:rsidRDefault="005127A9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822B02" w:rsidRDefault="00822B02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 ИСТРАЖИВАЧКИ РАД</w:t>
            </w:r>
            <w:r w:rsidR="0051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B02">
              <w:rPr>
                <w:rFonts w:ascii="Times New Roman" w:hAnsi="Times New Roman"/>
                <w:sz w:val="24"/>
                <w:szCs w:val="24"/>
              </w:rPr>
              <w:t>_2</w:t>
            </w:r>
          </w:p>
          <w:p w:rsidR="00D32319" w:rsidRDefault="00D32319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32319" w:rsidRPr="00D32319" w:rsidRDefault="00D32319" w:rsidP="00857D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319">
              <w:rPr>
                <w:rFonts w:ascii="Times New Roman" w:hAnsi="Times New Roman"/>
                <w:sz w:val="24"/>
                <w:szCs w:val="24"/>
              </w:rPr>
              <w:t>П</w:t>
            </w:r>
            <w:r w:rsidR="005127A9">
              <w:rPr>
                <w:rFonts w:ascii="Times New Roman" w:hAnsi="Times New Roman"/>
                <w:sz w:val="24"/>
                <w:szCs w:val="24"/>
              </w:rPr>
              <w:t>рочитати</w:t>
            </w:r>
            <w:proofErr w:type="spellEnd"/>
            <w:r w:rsidR="0051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27A9"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 w:rsidR="005127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E8627D">
              <w:rPr>
                <w:rFonts w:ascii="Times New Roman" w:hAnsi="Times New Roman"/>
                <w:sz w:val="24"/>
                <w:szCs w:val="24"/>
              </w:rPr>
              <w:t>Semprini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>, Andrea</w:t>
            </w:r>
            <w:r w:rsidRPr="00D32319">
              <w:rPr>
                <w:rFonts w:ascii="Times New Roman" w:hAnsi="Times New Roman"/>
                <w:sz w:val="24"/>
                <w:szCs w:val="24"/>
              </w:rPr>
              <w:t>.</w:t>
            </w:r>
            <w:r w:rsidRPr="00D323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2319">
              <w:rPr>
                <w:rFonts w:ascii="Times New Roman" w:hAnsi="Times New Roman"/>
                <w:sz w:val="24"/>
                <w:szCs w:val="24"/>
              </w:rPr>
              <w:t xml:space="preserve">(1999). </w:t>
            </w:r>
            <w:r w:rsidRPr="00D32319">
              <w:rPr>
                <w:rFonts w:ascii="Times New Roman" w:hAnsi="Times New Roman"/>
                <w:i/>
                <w:sz w:val="24"/>
                <w:szCs w:val="24"/>
              </w:rPr>
              <w:t xml:space="preserve">Kontrakultura.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Beograd: Clio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одабрати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27D">
              <w:rPr>
                <w:rFonts w:ascii="Times New Roman" w:hAnsi="Times New Roman"/>
                <w:sz w:val="24"/>
                <w:szCs w:val="24"/>
              </w:rPr>
              <w:t>поглавља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27D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627D">
              <w:rPr>
                <w:rFonts w:ascii="Times New Roman" w:hAnsi="Times New Roman"/>
                <w:sz w:val="24"/>
                <w:szCs w:val="24"/>
              </w:rPr>
              <w:t>иначе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8627D">
              <w:rPr>
                <w:rFonts w:ascii="Times New Roman" w:hAnsi="Times New Roman"/>
                <w:sz w:val="24"/>
                <w:szCs w:val="24"/>
              </w:rPr>
              <w:t>обрађују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27D">
              <w:rPr>
                <w:rFonts w:ascii="Times New Roman" w:hAnsi="Times New Roman"/>
                <w:sz w:val="24"/>
                <w:szCs w:val="24"/>
              </w:rPr>
              <w:t>проблематику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8627D">
              <w:rPr>
                <w:rFonts w:ascii="Times New Roman" w:hAnsi="Times New Roman"/>
                <w:sz w:val="24"/>
                <w:szCs w:val="24"/>
              </w:rPr>
              <w:t>мултикултурализма</w:t>
            </w:r>
            <w:proofErr w:type="spellEnd"/>
            <w:r w:rsidR="00E8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2319" w:rsidRDefault="00D32319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обрађују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наведене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32319" w:rsidRPr="00BF4FA3" w:rsidRDefault="00D32319" w:rsidP="00D32319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задатка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D32319" w:rsidRPr="00356C86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Word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формату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куцаних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12)</w:t>
            </w:r>
          </w:p>
          <w:p w:rsidR="00D32319" w:rsidRPr="00BF4FA3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D32319" w:rsidRPr="00BF4FA3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декса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D32319" w:rsidRPr="00BD48FB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одабране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појаве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ситуације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проналажење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узрока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њиховог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настанка; навођење последица до који је довео контракултурни покрет; истицање позитивних страна појаве уколико их има; истицање негативних страна појаве уколико их има; општа оцена контракултурног покрета. </w:t>
            </w:r>
          </w:p>
          <w:p w:rsidR="00D32319" w:rsidRDefault="00D32319" w:rsidP="00D32319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D32319" w:rsidRPr="00D32319" w:rsidRDefault="00D32319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</w:pPr>
          </w:p>
          <w:p w:rsidR="002B256B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2B256B" w:rsidRPr="00263958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РОК ЗА </w:t>
            </w:r>
            <w:proofErr w:type="gramStart"/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ПРЕДАЈУ </w:t>
            </w:r>
            <w:r w:rsidR="00E8627D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РАДОВА</w:t>
            </w:r>
            <w:proofErr w:type="gramEnd"/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 w:rsidR="00E8627D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20. ДЕЦ</w:t>
            </w:r>
            <w:r w:rsidR="00F5789A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ЕМБАР,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2B256B" w:rsidRPr="00BF4FA3" w:rsidRDefault="002B256B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B256B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9139AF" w:rsidRPr="00502595" w:rsidTr="00783208">
        <w:trPr>
          <w:trHeight w:val="450"/>
        </w:trPr>
        <w:tc>
          <w:tcPr>
            <w:tcW w:w="9255" w:type="dxa"/>
            <w:shd w:val="clear" w:color="auto" w:fill="D9D9D9"/>
          </w:tcPr>
          <w:p w:rsidR="009139AF" w:rsidRPr="00430308" w:rsidRDefault="009139AF" w:rsidP="007832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ИСТРАЖИВАЧКИ РАД</w:t>
            </w:r>
            <w:r w:rsidR="009B7070">
              <w:rPr>
                <w:rFonts w:ascii="Times New Roman" w:hAnsi="Times New Roman"/>
                <w:b/>
                <w:sz w:val="24"/>
                <w:szCs w:val="24"/>
              </w:rPr>
              <w:t>_3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139AF" w:rsidRPr="00502595" w:rsidTr="00783208">
        <w:trPr>
          <w:trHeight w:val="1070"/>
        </w:trPr>
        <w:tc>
          <w:tcPr>
            <w:tcW w:w="9255" w:type="dxa"/>
          </w:tcPr>
          <w:p w:rsidR="009139AF" w:rsidRDefault="009139AF" w:rsidP="00783208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789A" w:rsidRPr="00E8627D" w:rsidRDefault="00F5789A" w:rsidP="00F5789A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Погледати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филм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 „</w:t>
            </w:r>
            <w:proofErr w:type="spellStart"/>
            <w:proofErr w:type="gram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Коса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“ и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написати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есеј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филму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. „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Коса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филм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1979. </w:t>
            </w:r>
            <w:proofErr w:type="spellStart"/>
            <w:proofErr w:type="gramStart"/>
            <w:r w:rsidRPr="00F5789A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заснован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истоименом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бродвејском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мјузиклу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1968. </w:t>
            </w:r>
            <w:proofErr w:type="spellStart"/>
            <w:proofErr w:type="gramStart"/>
            <w:r w:rsidRPr="00F5789A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остварење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вишеструко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награђиваног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режисера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Милоша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Формана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јесте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омаж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социо-политичком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конфликту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постојао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у САД у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знак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протеста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услед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рата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5789A">
              <w:rPr>
                <w:rFonts w:ascii="Times New Roman" w:hAnsi="Times New Roman"/>
                <w:sz w:val="24"/>
                <w:szCs w:val="24"/>
              </w:rPr>
              <w:t>Вијетнаму</w:t>
            </w:r>
            <w:proofErr w:type="spellEnd"/>
            <w:r w:rsidRPr="00F5789A">
              <w:rPr>
                <w:rFonts w:ascii="Times New Roman" w:hAnsi="Times New Roman"/>
                <w:sz w:val="24"/>
                <w:szCs w:val="24"/>
              </w:rPr>
              <w:t>.</w:t>
            </w:r>
            <w:r w:rsidRPr="00F5789A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="00E8627D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Обратити посебну пажњу на музику коришћену у филму.</w:t>
            </w:r>
          </w:p>
          <w:p w:rsidR="00F5789A" w:rsidRPr="00F5789A" w:rsidRDefault="00F5789A" w:rsidP="00F5789A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Pr="00BF4FA3" w:rsidRDefault="009139AF" w:rsidP="00783208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Упутство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израду</w:t>
            </w:r>
            <w:proofErr w:type="spellEnd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задатка</w:t>
            </w:r>
            <w:proofErr w:type="spellEnd"/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</w:rPr>
              <w:t>:</w:t>
            </w:r>
          </w:p>
          <w:p w:rsidR="009139AF" w:rsidRPr="00356C86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у Word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формату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дужине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куцане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12)</w:t>
            </w:r>
          </w:p>
          <w:p w:rsidR="009139AF" w:rsidRPr="00BF4FA3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</w:rPr>
              <w:t>:</w:t>
            </w:r>
          </w:p>
          <w:p w:rsidR="009139AF" w:rsidRPr="00BF4FA3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1. 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страна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назив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факултета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наставни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предмет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тема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име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професора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студента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са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бројем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ин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декса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израде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рада</w:t>
            </w:r>
            <w:proofErr w:type="spellEnd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)</w:t>
            </w:r>
          </w:p>
          <w:p w:rsidR="00F5789A" w:rsidRDefault="00F5789A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радње</w:t>
            </w:r>
            <w:proofErr w:type="spellEnd"/>
            <w:r w:rsidR="009139AF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,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главних јунака, опис основног заплета, последице одлука које доносе актери. </w:t>
            </w:r>
            <w:r w:rsidR="009139AF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Истицање основне поруке филма.</w:t>
            </w:r>
          </w:p>
          <w:p w:rsidR="009139AF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-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  <w:t>Коментар-закључак</w:t>
            </w:r>
            <w:proofErr w:type="spellEnd"/>
          </w:p>
          <w:p w:rsidR="009139AF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Pr="00430308" w:rsidRDefault="009139AF" w:rsidP="00783208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</w:rPr>
            </w:pPr>
          </w:p>
          <w:p w:rsid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</w:p>
          <w:p w:rsidR="009139AF" w:rsidRDefault="009139AF" w:rsidP="00783208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ОК ЗА ПРЕДАЈУ </w:t>
            </w:r>
            <w:r w:rsidR="00F5789A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С</w:t>
            </w:r>
            <w:r w:rsidR="00E8627D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АМОСТАЛНОГ ИСТРАЖИВАЧКОГ РАДА 20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  <w:r w:rsidRPr="00263958">
              <w:rPr>
                <w:rFonts w:ascii="Times New Roman" w:eastAsia="Calibri" w:hAnsi="Times New Roman" w:cs="Times New Roman"/>
                <w:bCs w:val="0"/>
                <w:spacing w:val="0"/>
                <w:sz w:val="24"/>
                <w:szCs w:val="24"/>
              </w:rPr>
              <w:t>ДЕЦЕМБАР 2020</w:t>
            </w:r>
            <w:r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</w:rPr>
              <w:t>.</w:t>
            </w:r>
          </w:p>
          <w:p w:rsidR="009139AF" w:rsidRPr="007E6A53" w:rsidRDefault="009139AF" w:rsidP="00783208"/>
        </w:tc>
      </w:tr>
    </w:tbl>
    <w:p w:rsidR="002B256B" w:rsidRPr="00D52C42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56B" w:rsidRPr="00610B96" w:rsidRDefault="002B256B" w:rsidP="002B256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B256B" w:rsidRPr="00610B96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59B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1D6"/>
    <w:multiLevelType w:val="multilevel"/>
    <w:tmpl w:val="C7E6485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70130"/>
    <w:multiLevelType w:val="hybridMultilevel"/>
    <w:tmpl w:val="52748F50"/>
    <w:lvl w:ilvl="0" w:tplc="FFDEA674">
      <w:start w:val="1"/>
      <w:numFmt w:val="decimal"/>
      <w:lvlText w:val="%1-"/>
      <w:lvlJc w:val="left"/>
      <w:pPr>
        <w:ind w:left="390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3113368"/>
    <w:multiLevelType w:val="multilevel"/>
    <w:tmpl w:val="B7CCB3B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A3257"/>
    <w:multiLevelType w:val="hybridMultilevel"/>
    <w:tmpl w:val="5A6C7E28"/>
    <w:lvl w:ilvl="0" w:tplc="B6D0C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837F66"/>
    <w:multiLevelType w:val="multilevel"/>
    <w:tmpl w:val="60DA0D1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143A8"/>
    <w:multiLevelType w:val="multilevel"/>
    <w:tmpl w:val="AF54AAE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A5C2F"/>
    <w:multiLevelType w:val="multilevel"/>
    <w:tmpl w:val="60A624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07DF5"/>
    <w:multiLevelType w:val="hybridMultilevel"/>
    <w:tmpl w:val="5A6C7E28"/>
    <w:lvl w:ilvl="0" w:tplc="B6D0C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4B61410"/>
    <w:multiLevelType w:val="multilevel"/>
    <w:tmpl w:val="DDFCBB1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2518E"/>
    <w:multiLevelType w:val="hybridMultilevel"/>
    <w:tmpl w:val="47840062"/>
    <w:lvl w:ilvl="0" w:tplc="1384EE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A703591"/>
    <w:multiLevelType w:val="multilevel"/>
    <w:tmpl w:val="8D461A82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675CA6"/>
    <w:multiLevelType w:val="multilevel"/>
    <w:tmpl w:val="4756FC3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75736"/>
    <w:multiLevelType w:val="multilevel"/>
    <w:tmpl w:val="E32234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16DAC"/>
    <w:multiLevelType w:val="multilevel"/>
    <w:tmpl w:val="5FCA3D9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F13416"/>
    <w:multiLevelType w:val="multilevel"/>
    <w:tmpl w:val="E95AD8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631A1"/>
    <w:multiLevelType w:val="multilevel"/>
    <w:tmpl w:val="5D0C00B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80531"/>
    <w:multiLevelType w:val="multilevel"/>
    <w:tmpl w:val="9F24D28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0025B"/>
    <w:multiLevelType w:val="multilevel"/>
    <w:tmpl w:val="08C85694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43D76"/>
    <w:multiLevelType w:val="multilevel"/>
    <w:tmpl w:val="1E40ED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646BC"/>
    <w:multiLevelType w:val="multilevel"/>
    <w:tmpl w:val="A31C04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561BD5"/>
    <w:multiLevelType w:val="multilevel"/>
    <w:tmpl w:val="02525AB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E41E98"/>
    <w:multiLevelType w:val="multilevel"/>
    <w:tmpl w:val="C002806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BC6098"/>
    <w:multiLevelType w:val="multilevel"/>
    <w:tmpl w:val="E3586CC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9729D0"/>
    <w:multiLevelType w:val="multilevel"/>
    <w:tmpl w:val="9B4673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524BB3"/>
    <w:multiLevelType w:val="multilevel"/>
    <w:tmpl w:val="9D1A651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C6032B"/>
    <w:multiLevelType w:val="multilevel"/>
    <w:tmpl w:val="8CDC3C8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6"/>
      <w:numFmt w:val="decimal"/>
      <w:lvlText w:val="%1-%2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7">
    <w:nsid w:val="6E9463C2"/>
    <w:multiLevelType w:val="multilevel"/>
    <w:tmpl w:val="BD1EC3CE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8A229F"/>
    <w:multiLevelType w:val="multilevel"/>
    <w:tmpl w:val="AE02FB4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A57C86"/>
    <w:multiLevelType w:val="multilevel"/>
    <w:tmpl w:val="D8024E8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D42689"/>
    <w:multiLevelType w:val="hybridMultilevel"/>
    <w:tmpl w:val="73D422F4"/>
    <w:lvl w:ilvl="0" w:tplc="5ADAD1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7FBB04ED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25"/>
  </w:num>
  <w:num w:numId="9">
    <w:abstractNumId w:val="23"/>
  </w:num>
  <w:num w:numId="10">
    <w:abstractNumId w:val="26"/>
  </w:num>
  <w:num w:numId="11">
    <w:abstractNumId w:val="29"/>
  </w:num>
  <w:num w:numId="12">
    <w:abstractNumId w:val="22"/>
  </w:num>
  <w:num w:numId="13">
    <w:abstractNumId w:val="6"/>
  </w:num>
  <w:num w:numId="14">
    <w:abstractNumId w:val="21"/>
  </w:num>
  <w:num w:numId="15">
    <w:abstractNumId w:val="19"/>
  </w:num>
  <w:num w:numId="16">
    <w:abstractNumId w:val="7"/>
  </w:num>
  <w:num w:numId="17">
    <w:abstractNumId w:val="14"/>
  </w:num>
  <w:num w:numId="18">
    <w:abstractNumId w:val="28"/>
  </w:num>
  <w:num w:numId="19">
    <w:abstractNumId w:val="20"/>
  </w:num>
  <w:num w:numId="20">
    <w:abstractNumId w:val="24"/>
  </w:num>
  <w:num w:numId="21">
    <w:abstractNumId w:val="13"/>
  </w:num>
  <w:num w:numId="22">
    <w:abstractNumId w:val="15"/>
  </w:num>
  <w:num w:numId="23">
    <w:abstractNumId w:val="12"/>
  </w:num>
  <w:num w:numId="24">
    <w:abstractNumId w:val="3"/>
  </w:num>
  <w:num w:numId="25">
    <w:abstractNumId w:val="17"/>
  </w:num>
  <w:num w:numId="26">
    <w:abstractNumId w:val="18"/>
  </w:num>
  <w:num w:numId="27">
    <w:abstractNumId w:val="27"/>
  </w:num>
  <w:num w:numId="28">
    <w:abstractNumId w:val="16"/>
  </w:num>
  <w:num w:numId="29">
    <w:abstractNumId w:val="0"/>
  </w:num>
  <w:num w:numId="30">
    <w:abstractNumId w:val="31"/>
  </w:num>
  <w:num w:numId="31">
    <w:abstractNumId w:val="8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80318"/>
    <w:rsid w:val="00012F7C"/>
    <w:rsid w:val="00036B83"/>
    <w:rsid w:val="0005263E"/>
    <w:rsid w:val="00056ADD"/>
    <w:rsid w:val="000C3EBE"/>
    <w:rsid w:val="000E0415"/>
    <w:rsid w:val="000E2380"/>
    <w:rsid w:val="00122F98"/>
    <w:rsid w:val="00177930"/>
    <w:rsid w:val="001B0D2A"/>
    <w:rsid w:val="001F04E1"/>
    <w:rsid w:val="00263958"/>
    <w:rsid w:val="0029775D"/>
    <w:rsid w:val="002A2E3C"/>
    <w:rsid w:val="002B256B"/>
    <w:rsid w:val="002B78F2"/>
    <w:rsid w:val="00305402"/>
    <w:rsid w:val="00330243"/>
    <w:rsid w:val="003448C9"/>
    <w:rsid w:val="00356C86"/>
    <w:rsid w:val="003724F5"/>
    <w:rsid w:val="0037439A"/>
    <w:rsid w:val="003840FC"/>
    <w:rsid w:val="00386332"/>
    <w:rsid w:val="003A4A96"/>
    <w:rsid w:val="003C0F84"/>
    <w:rsid w:val="003F64D2"/>
    <w:rsid w:val="00411560"/>
    <w:rsid w:val="00430308"/>
    <w:rsid w:val="0044120A"/>
    <w:rsid w:val="0044209C"/>
    <w:rsid w:val="004D6FDC"/>
    <w:rsid w:val="004D7634"/>
    <w:rsid w:val="004F221E"/>
    <w:rsid w:val="00502595"/>
    <w:rsid w:val="005127A9"/>
    <w:rsid w:val="005217E1"/>
    <w:rsid w:val="005546DB"/>
    <w:rsid w:val="005816F8"/>
    <w:rsid w:val="00594D59"/>
    <w:rsid w:val="005A6F2B"/>
    <w:rsid w:val="005B6964"/>
    <w:rsid w:val="005F2E34"/>
    <w:rsid w:val="006129DA"/>
    <w:rsid w:val="00630D15"/>
    <w:rsid w:val="00632D6F"/>
    <w:rsid w:val="00632EE1"/>
    <w:rsid w:val="006425EE"/>
    <w:rsid w:val="006535B4"/>
    <w:rsid w:val="00665313"/>
    <w:rsid w:val="00692ED2"/>
    <w:rsid w:val="00754EE3"/>
    <w:rsid w:val="00763AE4"/>
    <w:rsid w:val="007864EE"/>
    <w:rsid w:val="007B5F64"/>
    <w:rsid w:val="007B7D3B"/>
    <w:rsid w:val="007C41CA"/>
    <w:rsid w:val="007E6A53"/>
    <w:rsid w:val="00822B02"/>
    <w:rsid w:val="00857DD3"/>
    <w:rsid w:val="008B31F6"/>
    <w:rsid w:val="009002AA"/>
    <w:rsid w:val="00904D87"/>
    <w:rsid w:val="009139AF"/>
    <w:rsid w:val="00931050"/>
    <w:rsid w:val="0093539F"/>
    <w:rsid w:val="00956C48"/>
    <w:rsid w:val="009808CB"/>
    <w:rsid w:val="00980E7F"/>
    <w:rsid w:val="00981B0D"/>
    <w:rsid w:val="009B14EF"/>
    <w:rsid w:val="009B7070"/>
    <w:rsid w:val="009C5A0C"/>
    <w:rsid w:val="009D3EEF"/>
    <w:rsid w:val="00A23C6C"/>
    <w:rsid w:val="00A51002"/>
    <w:rsid w:val="00A54ED7"/>
    <w:rsid w:val="00A705E4"/>
    <w:rsid w:val="00AB7540"/>
    <w:rsid w:val="00AF4286"/>
    <w:rsid w:val="00B33CBA"/>
    <w:rsid w:val="00BA0972"/>
    <w:rsid w:val="00BD48FB"/>
    <w:rsid w:val="00BF4FA3"/>
    <w:rsid w:val="00C01ADF"/>
    <w:rsid w:val="00C1662B"/>
    <w:rsid w:val="00C73CF8"/>
    <w:rsid w:val="00D00894"/>
    <w:rsid w:val="00D138E5"/>
    <w:rsid w:val="00D159DD"/>
    <w:rsid w:val="00D32319"/>
    <w:rsid w:val="00D52C42"/>
    <w:rsid w:val="00D97A1E"/>
    <w:rsid w:val="00DD1E18"/>
    <w:rsid w:val="00E248F3"/>
    <w:rsid w:val="00E40942"/>
    <w:rsid w:val="00E43C5B"/>
    <w:rsid w:val="00E80053"/>
    <w:rsid w:val="00E80318"/>
    <w:rsid w:val="00E84CA0"/>
    <w:rsid w:val="00E8627D"/>
    <w:rsid w:val="00EB3731"/>
    <w:rsid w:val="00EB48FA"/>
    <w:rsid w:val="00ED2949"/>
    <w:rsid w:val="00F10458"/>
    <w:rsid w:val="00F5789A"/>
    <w:rsid w:val="00FD49EA"/>
    <w:rsid w:val="00FD5C32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trifu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princ valiant</cp:lastModifiedBy>
  <cp:revision>8</cp:revision>
  <dcterms:created xsi:type="dcterms:W3CDTF">2020-11-16T18:44:00Z</dcterms:created>
  <dcterms:modified xsi:type="dcterms:W3CDTF">2020-11-16T19:24:00Z</dcterms:modified>
</cp:coreProperties>
</file>