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545"/>
        <w:gridCol w:w="2155"/>
        <w:gridCol w:w="2268"/>
        <w:gridCol w:w="1888"/>
      </w:tblGrid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961436" w:rsidRDefault="00406AF1" w:rsidP="003D735A">
            <w:pPr>
              <w:rPr>
                <w:lang w:val="en-US"/>
              </w:rPr>
            </w:pPr>
            <w:proofErr w:type="spellStart"/>
            <w:r w:rsidRPr="00406AF1">
              <w:rPr>
                <w:b/>
                <w:lang w:val="sr-Cyrl-CS"/>
              </w:rPr>
              <w:t>Study</w:t>
            </w:r>
            <w:proofErr w:type="spellEnd"/>
            <w:r w:rsidRPr="00406AF1">
              <w:rPr>
                <w:b/>
                <w:lang w:val="sr-Cyrl-CS"/>
              </w:rPr>
              <w:t xml:space="preserve"> </w:t>
            </w:r>
            <w:proofErr w:type="spellStart"/>
            <w:r w:rsidRPr="00406AF1">
              <w:rPr>
                <w:b/>
                <w:lang w:val="sr-Cyrl-CS"/>
              </w:rPr>
              <w:t>program</w:t>
            </w:r>
            <w:proofErr w:type="spellEnd"/>
            <w:r w:rsidR="003C07E3" w:rsidRPr="00406AF1">
              <w:rPr>
                <w:b/>
                <w:lang w:val="sr-Cyrl-CS"/>
              </w:rPr>
              <w:t>:</w:t>
            </w:r>
            <w:r w:rsidR="00961436">
              <w:rPr>
                <w:lang w:val="en-US"/>
              </w:rPr>
              <w:t xml:space="preserve"> </w:t>
            </w:r>
            <w:r w:rsidR="003D735A">
              <w:rPr>
                <w:lang w:val="en-US"/>
              </w:rPr>
              <w:t xml:space="preserve">Class </w:t>
            </w:r>
            <w:r w:rsidR="003D735A" w:rsidRPr="003D735A">
              <w:rPr>
                <w:lang w:val="en-US"/>
              </w:rPr>
              <w:t>Teacher Education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961436" w:rsidRDefault="00B57120" w:rsidP="003C07E3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406AF1">
              <w:rPr>
                <w:b/>
                <w:lang w:val="sr-Latn-RS"/>
              </w:rPr>
              <w:t>Type and level of studies</w:t>
            </w:r>
            <w:r w:rsidR="00741D1C" w:rsidRPr="00406AF1">
              <w:rPr>
                <w:b/>
                <w:lang w:val="sr-Cyrl-CS"/>
              </w:rPr>
              <w:t>:</w:t>
            </w:r>
            <w:r w:rsidR="003D735A">
              <w:rPr>
                <w:lang w:val="en-US"/>
              </w:rPr>
              <w:t xml:space="preserve"> Bachelor studies</w:t>
            </w:r>
            <w:r w:rsidR="00406AF1">
              <w:rPr>
                <w:lang w:val="en-US"/>
              </w:rPr>
              <w:t>, first cycle degree program</w:t>
            </w:r>
          </w:p>
        </w:tc>
      </w:tr>
      <w:tr w:rsidR="00741D1C" w:rsidRPr="000C4C84" w:rsidTr="00897D7F">
        <w:trPr>
          <w:trHeight w:val="227"/>
        </w:trPr>
        <w:tc>
          <w:tcPr>
            <w:tcW w:w="9396" w:type="dxa"/>
            <w:gridSpan w:val="5"/>
            <w:vAlign w:val="center"/>
          </w:tcPr>
          <w:p w:rsidR="00741D1C" w:rsidRPr="00406AF1" w:rsidRDefault="00B57120" w:rsidP="00741D1C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0C4C84">
              <w:rPr>
                <w:b/>
                <w:bCs/>
                <w:lang w:val="sr-Latn-RS"/>
              </w:rPr>
              <w:t>Course unit</w:t>
            </w:r>
            <w:r w:rsidR="00741D1C" w:rsidRPr="000C4C84">
              <w:rPr>
                <w:b/>
                <w:bCs/>
                <w:lang w:val="sr-Cyrl-CS"/>
              </w:rPr>
              <w:t xml:space="preserve">: </w:t>
            </w:r>
            <w:r w:rsidR="008F199B">
              <w:rPr>
                <w:bCs/>
                <w:lang w:val="en-US"/>
              </w:rPr>
              <w:t>Basic m</w:t>
            </w:r>
            <w:r w:rsidR="00406AF1">
              <w:rPr>
                <w:bCs/>
                <w:lang w:val="en-US"/>
              </w:rPr>
              <w:t xml:space="preserve">otor </w:t>
            </w:r>
            <w:r w:rsidR="008F199B">
              <w:rPr>
                <w:bCs/>
                <w:lang w:val="en-US"/>
              </w:rPr>
              <w:t>s</w:t>
            </w:r>
            <w:r w:rsidR="008F199B" w:rsidRPr="00406AF1">
              <w:rPr>
                <w:bCs/>
                <w:lang w:val="en-US"/>
              </w:rPr>
              <w:t>kills</w:t>
            </w:r>
          </w:p>
        </w:tc>
      </w:tr>
      <w:tr w:rsidR="00741D1C" w:rsidRPr="000C4C84" w:rsidTr="00433C81">
        <w:trPr>
          <w:trHeight w:val="227"/>
        </w:trPr>
        <w:tc>
          <w:tcPr>
            <w:tcW w:w="9396" w:type="dxa"/>
            <w:gridSpan w:val="5"/>
            <w:vAlign w:val="center"/>
          </w:tcPr>
          <w:p w:rsidR="00741D1C" w:rsidRPr="00961436" w:rsidRDefault="00406AF1" w:rsidP="00406AF1">
            <w:pPr>
              <w:tabs>
                <w:tab w:val="left" w:pos="567"/>
              </w:tabs>
              <w:spacing w:after="6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sr-Cyrl-CS"/>
              </w:rPr>
              <w:t>Teacher</w:t>
            </w:r>
            <w:proofErr w:type="spellEnd"/>
            <w:r>
              <w:rPr>
                <w:b/>
                <w:bCs/>
                <w:lang w:val="sr-Cyrl-CS"/>
              </w:rPr>
              <w:t xml:space="preserve"> </w:t>
            </w:r>
            <w:proofErr w:type="spellStart"/>
            <w:r>
              <w:rPr>
                <w:b/>
                <w:bCs/>
                <w:lang w:val="sr-Cyrl-CS"/>
              </w:rPr>
              <w:t>in</w:t>
            </w:r>
            <w:proofErr w:type="spellEnd"/>
            <w:r>
              <w:rPr>
                <w:b/>
                <w:bCs/>
                <w:lang w:val="sr-Cyrl-CS"/>
              </w:rPr>
              <w:t xml:space="preserve"> </w:t>
            </w:r>
            <w:proofErr w:type="spellStart"/>
            <w:r>
              <w:rPr>
                <w:b/>
                <w:bCs/>
                <w:lang w:val="sr-Cyrl-CS"/>
              </w:rPr>
              <w:t>charge</w:t>
            </w:r>
            <w:proofErr w:type="spellEnd"/>
            <w:r>
              <w:rPr>
                <w:b/>
                <w:bCs/>
                <w:lang w:val="sr-Cyrl-CS"/>
              </w:rPr>
              <w:t xml:space="preserve">: </w:t>
            </w:r>
            <w:proofErr w:type="spellStart"/>
            <w:r w:rsidRPr="00406AF1">
              <w:rPr>
                <w:bCs/>
                <w:lang w:val="sr-Cyrl-CS"/>
              </w:rPr>
              <w:t>Aleksandar</w:t>
            </w:r>
            <w:proofErr w:type="spellEnd"/>
            <w:r w:rsidRPr="00406AF1">
              <w:rPr>
                <w:bCs/>
                <w:lang w:val="sr-Cyrl-CS"/>
              </w:rPr>
              <w:t xml:space="preserve"> </w:t>
            </w:r>
            <w:proofErr w:type="spellStart"/>
            <w:r w:rsidRPr="00406AF1">
              <w:rPr>
                <w:bCs/>
                <w:lang w:val="sr-Cyrl-CS"/>
              </w:rPr>
              <w:t>Ignjatovic</w:t>
            </w:r>
            <w:proofErr w:type="spellEnd"/>
            <w:r w:rsidRPr="00406AF1">
              <w:rPr>
                <w:bCs/>
                <w:lang w:val="sr-Cyrl-CS"/>
              </w:rPr>
              <w:t xml:space="preserve">, </w:t>
            </w:r>
            <w:proofErr w:type="spellStart"/>
            <w:r w:rsidRPr="00406AF1">
              <w:rPr>
                <w:bCs/>
                <w:lang w:val="sr-Cyrl-CS"/>
              </w:rPr>
              <w:t>PhD</w:t>
            </w:r>
            <w:proofErr w:type="spellEnd"/>
            <w:r w:rsidRPr="00406AF1">
              <w:rPr>
                <w:bCs/>
                <w:lang w:val="sr-Cyrl-CS"/>
              </w:rPr>
              <w:t xml:space="preserve">, </w:t>
            </w:r>
            <w:proofErr w:type="spellStart"/>
            <w:r w:rsidRPr="00406AF1">
              <w:rPr>
                <w:bCs/>
                <w:lang w:val="sr-Cyrl-CS"/>
              </w:rPr>
              <w:t>associate</w:t>
            </w:r>
            <w:proofErr w:type="spellEnd"/>
            <w:r w:rsidRPr="00406AF1">
              <w:rPr>
                <w:bCs/>
                <w:lang w:val="sr-Cyrl-CS"/>
              </w:rPr>
              <w:t xml:space="preserve"> </w:t>
            </w:r>
            <w:proofErr w:type="spellStart"/>
            <w:r w:rsidRPr="00406AF1">
              <w:rPr>
                <w:bCs/>
                <w:lang w:val="sr-Cyrl-CS"/>
              </w:rPr>
              <w:t>professor</w:t>
            </w:r>
            <w:proofErr w:type="spellEnd"/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0C4C84" w:rsidRDefault="00F54F6B" w:rsidP="00961436">
            <w:pPr>
              <w:rPr>
                <w:strike/>
                <w:lang w:val="sr-Cyrl-RS"/>
              </w:rPr>
            </w:pPr>
            <w:proofErr w:type="spellStart"/>
            <w:r w:rsidRPr="00406AF1">
              <w:rPr>
                <w:b/>
                <w:lang w:val="sr-Latn-RS"/>
              </w:rPr>
              <w:t>Language</w:t>
            </w:r>
            <w:proofErr w:type="spellEnd"/>
            <w:r w:rsidRPr="00406AF1">
              <w:rPr>
                <w:b/>
                <w:lang w:val="sr-Latn-RS"/>
              </w:rPr>
              <w:t xml:space="preserve"> </w:t>
            </w:r>
            <w:proofErr w:type="spellStart"/>
            <w:r w:rsidRPr="00406AF1">
              <w:rPr>
                <w:b/>
                <w:lang w:val="sr-Latn-RS"/>
              </w:rPr>
              <w:t>of</w:t>
            </w:r>
            <w:proofErr w:type="spellEnd"/>
            <w:r w:rsidRPr="00406AF1">
              <w:rPr>
                <w:b/>
                <w:lang w:val="sr-Latn-RS"/>
              </w:rPr>
              <w:t xml:space="preserve"> </w:t>
            </w:r>
            <w:proofErr w:type="spellStart"/>
            <w:r w:rsidRPr="00406AF1">
              <w:rPr>
                <w:b/>
                <w:lang w:val="sr-Latn-RS"/>
              </w:rPr>
              <w:t>instruction</w:t>
            </w:r>
            <w:proofErr w:type="spellEnd"/>
            <w:r w:rsidR="00406AF1">
              <w:rPr>
                <w:lang w:val="sr-Cyrl-RS"/>
              </w:rPr>
              <w:t xml:space="preserve">: </w:t>
            </w:r>
            <w:proofErr w:type="spellStart"/>
            <w:r w:rsidRPr="00406AF1">
              <w:rPr>
                <w:lang w:val="sr-Latn-RS"/>
              </w:rPr>
              <w:t>English</w:t>
            </w:r>
            <w:proofErr w:type="spellEnd"/>
            <w:r w:rsidRPr="00406AF1">
              <w:rPr>
                <w:lang w:val="sr-Latn-RS"/>
              </w:rPr>
              <w:t xml:space="preserve"> 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961436" w:rsidRDefault="00B57120" w:rsidP="00B57120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406AF1">
              <w:rPr>
                <w:b/>
                <w:bCs/>
                <w:lang w:val="sr-Latn-RS"/>
              </w:rPr>
              <w:t>ECTS</w:t>
            </w:r>
            <w:r w:rsidR="003C07E3" w:rsidRPr="00406AF1">
              <w:rPr>
                <w:b/>
                <w:bCs/>
                <w:lang w:val="sr-Cyrl-CS"/>
              </w:rPr>
              <w:t>:</w:t>
            </w:r>
            <w:r w:rsidR="00406AF1">
              <w:rPr>
                <w:bCs/>
                <w:lang w:val="en-US"/>
              </w:rPr>
              <w:t xml:space="preserve"> 5 ECTS, elective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0C4C84" w:rsidRDefault="00B57120" w:rsidP="00406AF1">
            <w:proofErr w:type="spellStart"/>
            <w:r w:rsidRPr="00406AF1">
              <w:rPr>
                <w:b/>
              </w:rPr>
              <w:t>Prerequisites</w:t>
            </w:r>
            <w:proofErr w:type="spellEnd"/>
            <w:r w:rsidRPr="00406AF1">
              <w:rPr>
                <w:b/>
              </w:rPr>
              <w:t>:</w:t>
            </w:r>
            <w:r w:rsidR="00961436">
              <w:t xml:space="preserve"> </w:t>
            </w:r>
            <w:r w:rsidR="00406AF1">
              <w:rPr>
                <w:b/>
                <w:i/>
              </w:rPr>
              <w:t>/</w:t>
            </w:r>
          </w:p>
        </w:tc>
      </w:tr>
      <w:tr w:rsidR="00C26C2D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C26C2D" w:rsidRPr="00961436" w:rsidRDefault="00027CBA" w:rsidP="001F3841">
            <w:pPr>
              <w:rPr>
                <w:lang w:val="en-US"/>
              </w:rPr>
            </w:pPr>
            <w:proofErr w:type="spellStart"/>
            <w:r w:rsidRPr="00406AF1">
              <w:rPr>
                <w:b/>
                <w:lang w:val="sr-Latn-RS"/>
              </w:rPr>
              <w:t>Semester</w:t>
            </w:r>
            <w:proofErr w:type="spellEnd"/>
            <w:r w:rsidR="00406AF1" w:rsidRPr="00406AF1">
              <w:rPr>
                <w:b/>
                <w:lang w:val="sr-Latn-RS"/>
              </w:rPr>
              <w:t>:</w:t>
            </w:r>
            <w:r w:rsidR="00FF6BB1" w:rsidRPr="000C4C84">
              <w:rPr>
                <w:lang w:val="en-US"/>
              </w:rPr>
              <w:t xml:space="preserve">  </w:t>
            </w:r>
            <w:proofErr w:type="spellStart"/>
            <w:r w:rsidRPr="00406AF1">
              <w:rPr>
                <w:lang w:val="sr-Latn-RS"/>
              </w:rPr>
              <w:t>Winter</w:t>
            </w:r>
            <w:proofErr w:type="spellEnd"/>
            <w:r w:rsidR="00406AF1">
              <w:rPr>
                <w:lang w:val="sr-Latn-RS"/>
              </w:rPr>
              <w:t xml:space="preserve"> </w:t>
            </w:r>
            <w:proofErr w:type="spellStart"/>
            <w:r w:rsidR="00406AF1">
              <w:rPr>
                <w:lang w:val="sr-Latn-RS"/>
              </w:rPr>
              <w:t>semester</w:t>
            </w:r>
            <w:proofErr w:type="spellEnd"/>
            <w:r w:rsidR="00406AF1">
              <w:rPr>
                <w:lang w:val="sr-Latn-RS"/>
              </w:rPr>
              <w:t xml:space="preserve"> </w:t>
            </w:r>
            <w:proofErr w:type="spellStart"/>
            <w:r w:rsidR="00406AF1">
              <w:rPr>
                <w:lang w:val="sr-Latn-RS"/>
              </w:rPr>
              <w:t>or</w:t>
            </w:r>
            <w:proofErr w:type="spellEnd"/>
            <w:r w:rsidR="00406AF1">
              <w:rPr>
                <w:lang w:val="sr-Latn-RS"/>
              </w:rPr>
              <w:t xml:space="preserve"> </w:t>
            </w:r>
            <w:proofErr w:type="spellStart"/>
            <w:r w:rsidR="00406AF1">
              <w:rPr>
                <w:lang w:val="sr-Latn-RS"/>
              </w:rPr>
              <w:t>s</w:t>
            </w:r>
            <w:r w:rsidR="003D735A" w:rsidRPr="00406AF1">
              <w:rPr>
                <w:lang w:val="sr-Latn-RS"/>
              </w:rPr>
              <w:t>ummer</w:t>
            </w:r>
            <w:proofErr w:type="spellEnd"/>
            <w:r w:rsidR="00406AF1">
              <w:rPr>
                <w:lang w:val="sr-Latn-RS"/>
              </w:rPr>
              <w:t xml:space="preserve"> </w:t>
            </w:r>
            <w:proofErr w:type="spellStart"/>
            <w:r w:rsidR="00406AF1">
              <w:rPr>
                <w:lang w:val="sr-Latn-RS"/>
              </w:rPr>
              <w:t>semester</w:t>
            </w:r>
            <w:proofErr w:type="spellEnd"/>
            <w:r w:rsidR="00406AF1">
              <w:rPr>
                <w:lang w:val="sr-Latn-RS"/>
              </w:rPr>
              <w:t xml:space="preserve"> (V </w:t>
            </w:r>
            <w:proofErr w:type="spellStart"/>
            <w:r w:rsidR="00406AF1">
              <w:rPr>
                <w:lang w:val="sr-Latn-RS"/>
              </w:rPr>
              <w:t>or</w:t>
            </w:r>
            <w:proofErr w:type="spellEnd"/>
            <w:r w:rsidR="00406AF1">
              <w:rPr>
                <w:lang w:val="sr-Latn-RS"/>
              </w:rPr>
              <w:t xml:space="preserve"> VI)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Default="00785E1F" w:rsidP="003C07E3">
            <w:pPr>
              <w:rPr>
                <w:b/>
              </w:rPr>
            </w:pPr>
            <w:r w:rsidRPr="000C4C84">
              <w:rPr>
                <w:b/>
              </w:rPr>
              <w:t>Course unit objective</w:t>
            </w:r>
          </w:p>
          <w:p w:rsidR="003C07E3" w:rsidRPr="004643EB" w:rsidRDefault="004643EB" w:rsidP="00406AF1">
            <w:pPr>
              <w:jc w:val="both"/>
            </w:pPr>
            <w:r w:rsidRPr="004643EB">
              <w:t xml:space="preserve">In this course the basics </w:t>
            </w:r>
            <w:r>
              <w:t>motor skils</w:t>
            </w:r>
            <w:r w:rsidRPr="004643EB">
              <w:t xml:space="preserve"> student</w:t>
            </w:r>
            <w:r>
              <w:t xml:space="preserve">s are </w:t>
            </w:r>
            <w:r w:rsidRPr="004643EB">
              <w:t xml:space="preserve">familiarize with the knowledge and the role of </w:t>
            </w:r>
            <w:r>
              <w:t xml:space="preserve">human </w:t>
            </w:r>
            <w:r w:rsidRPr="004643EB">
              <w:t xml:space="preserve">motor abilities. Students learn about the theoretical and practical significance of the following motor </w:t>
            </w:r>
            <w:r>
              <w:t>skills</w:t>
            </w:r>
            <w:r w:rsidRPr="004643EB">
              <w:t xml:space="preserve">: strength, power, speed, agility, balance, coordination, precision, flexibility and endurance. Introducing the means and methods of improving </w:t>
            </w:r>
            <w:r>
              <w:t xml:space="preserve">motor skills </w:t>
            </w:r>
            <w:r w:rsidRPr="004643EB">
              <w:t>capabilities as well as its ability to increase levels of different abilities in different age periods.</w:t>
            </w:r>
            <w:r>
              <w:t xml:space="preserve"> </w:t>
            </w:r>
          </w:p>
        </w:tc>
      </w:tr>
      <w:tr w:rsidR="003C07E3" w:rsidRPr="000C4C84" w:rsidTr="003C07E3">
        <w:trPr>
          <w:trHeight w:val="601"/>
        </w:trPr>
        <w:tc>
          <w:tcPr>
            <w:tcW w:w="9396" w:type="dxa"/>
            <w:gridSpan w:val="5"/>
            <w:vAlign w:val="center"/>
          </w:tcPr>
          <w:p w:rsidR="00785E1F" w:rsidRPr="000C4C84" w:rsidRDefault="00785E1F" w:rsidP="00785E1F">
            <w:pPr>
              <w:tabs>
                <w:tab w:val="left" w:pos="567"/>
              </w:tabs>
              <w:spacing w:after="60"/>
              <w:rPr>
                <w:b/>
                <w:bCs/>
                <w:lang w:val="en-US"/>
              </w:rPr>
            </w:pPr>
            <w:r w:rsidRPr="000C4C84">
              <w:rPr>
                <w:b/>
                <w:bCs/>
                <w:lang w:val="en-US"/>
              </w:rPr>
              <w:t>Learning outcomes of Course unit</w:t>
            </w:r>
          </w:p>
          <w:p w:rsidR="004643EB" w:rsidRPr="004643EB" w:rsidRDefault="004643EB" w:rsidP="00406AF1">
            <w:pPr>
              <w:tabs>
                <w:tab w:val="left" w:pos="567"/>
              </w:tabs>
              <w:spacing w:after="60"/>
              <w:jc w:val="both"/>
              <w:rPr>
                <w:lang w:val="en-US"/>
              </w:rPr>
            </w:pPr>
            <w:r w:rsidRPr="004643EB">
              <w:rPr>
                <w:lang w:val="en-US"/>
              </w:rPr>
              <w:t xml:space="preserve">The student understands the importance of motor skills for physical growth and development. Application and importance </w:t>
            </w:r>
            <w:r>
              <w:rPr>
                <w:lang w:val="en-US"/>
              </w:rPr>
              <w:t xml:space="preserve">of motor skills development </w:t>
            </w:r>
            <w:r w:rsidRPr="004643EB">
              <w:rPr>
                <w:lang w:val="en-US"/>
              </w:rPr>
              <w:t>through physical education (physical education, sport, recreation), applies modern technology and methodology in the development of motor skills, to qualify for a critical use of literature.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785E1F" w:rsidRPr="001F3841" w:rsidRDefault="00785E1F" w:rsidP="003C07E3">
            <w:pPr>
              <w:tabs>
                <w:tab w:val="left" w:pos="567"/>
              </w:tabs>
              <w:spacing w:after="60"/>
              <w:rPr>
                <w:bCs/>
                <w:sz w:val="10"/>
                <w:szCs w:val="10"/>
                <w:lang w:val="en-US"/>
              </w:rPr>
            </w:pPr>
            <w:r w:rsidRPr="000C4C84">
              <w:rPr>
                <w:b/>
                <w:bCs/>
                <w:lang w:val="sr-Cyrl-CS"/>
              </w:rPr>
              <w:t>Course unit contents</w:t>
            </w:r>
            <w:r w:rsidRPr="000C4C84">
              <w:rPr>
                <w:bCs/>
                <w:sz w:val="10"/>
                <w:szCs w:val="10"/>
                <w:lang w:val="sr-Cyrl-CS"/>
              </w:rPr>
              <w:t xml:space="preserve"> </w:t>
            </w:r>
          </w:p>
          <w:p w:rsidR="003C07E3" w:rsidRPr="000C4C84" w:rsidRDefault="00013BEA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 w:rsidRPr="000C4C84">
              <w:rPr>
                <w:i/>
                <w:iCs/>
                <w:lang w:val="sr-Cyrl-CS"/>
              </w:rPr>
              <w:t xml:space="preserve">Theoretical classes </w:t>
            </w:r>
          </w:p>
          <w:p w:rsidR="00013BEA" w:rsidRPr="00406AF1" w:rsidRDefault="004643EB" w:rsidP="00406AF1">
            <w:pPr>
              <w:tabs>
                <w:tab w:val="left" w:pos="567"/>
              </w:tabs>
              <w:spacing w:after="60"/>
              <w:jc w:val="both"/>
              <w:rPr>
                <w:iCs/>
                <w:lang w:val="sr-Cyrl-CS"/>
              </w:rPr>
            </w:pPr>
            <w:r w:rsidRPr="00406AF1">
              <w:rPr>
                <w:iCs/>
                <w:lang w:val="sr-Cyrl-CS"/>
              </w:rPr>
              <w:t xml:space="preserve">Composition and function of the locomotor apparatus. </w:t>
            </w:r>
            <w:r w:rsidRPr="00406AF1">
              <w:rPr>
                <w:iCs/>
                <w:lang w:val="en-US"/>
              </w:rPr>
              <w:t>The func</w:t>
            </w:r>
            <w:r w:rsidR="00341DC5" w:rsidRPr="00406AF1">
              <w:rPr>
                <w:iCs/>
                <w:lang w:val="en-US"/>
              </w:rPr>
              <w:t xml:space="preserve">tions and partitions </w:t>
            </w:r>
            <w:r w:rsidRPr="00406AF1">
              <w:rPr>
                <w:iCs/>
                <w:lang w:val="sr-Cyrl-CS"/>
              </w:rPr>
              <w:t xml:space="preserve">of muscles and </w:t>
            </w:r>
            <w:r w:rsidR="00341DC5" w:rsidRPr="00406AF1">
              <w:rPr>
                <w:iCs/>
                <w:lang w:val="en-US"/>
              </w:rPr>
              <w:t xml:space="preserve">forms of </w:t>
            </w:r>
            <w:r w:rsidRPr="00406AF1">
              <w:rPr>
                <w:iCs/>
                <w:lang w:val="sr-Cyrl-CS"/>
              </w:rPr>
              <w:t xml:space="preserve">muscle contraction. Theories and various </w:t>
            </w:r>
            <w:r w:rsidR="00341DC5" w:rsidRPr="00406AF1">
              <w:rPr>
                <w:iCs/>
                <w:lang w:val="en-US"/>
              </w:rPr>
              <w:t xml:space="preserve">categorizations </w:t>
            </w:r>
            <w:r w:rsidRPr="00406AF1">
              <w:rPr>
                <w:iCs/>
                <w:lang w:val="sr-Cyrl-CS"/>
              </w:rPr>
              <w:t>of motor skills. Factors that determine the expression of different motor abilities (strength, power, speed, agility, balance, coordination, precision, flexibility and endurance).</w:t>
            </w:r>
          </w:p>
          <w:p w:rsidR="00406AF1" w:rsidRDefault="00013BEA" w:rsidP="00406AF1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lang w:val="en-US"/>
              </w:rPr>
            </w:pPr>
            <w:r w:rsidRPr="000C4C84">
              <w:rPr>
                <w:i/>
                <w:iCs/>
                <w:lang w:val="sr-Cyrl-CS"/>
              </w:rPr>
              <w:t xml:space="preserve">Practical classes </w:t>
            </w:r>
            <w:r w:rsidR="001F3841">
              <w:rPr>
                <w:i/>
                <w:iCs/>
                <w:lang w:val="en-US"/>
              </w:rPr>
              <w:t xml:space="preserve"> </w:t>
            </w:r>
          </w:p>
          <w:p w:rsidR="00013BEA" w:rsidRPr="001F3841" w:rsidRDefault="00EC09A4" w:rsidP="00406AF1">
            <w:pPr>
              <w:tabs>
                <w:tab w:val="left" w:pos="567"/>
              </w:tabs>
              <w:spacing w:after="60"/>
              <w:jc w:val="both"/>
              <w:rPr>
                <w:i/>
                <w:iCs/>
                <w:lang w:val="sr-Cyrl-CS"/>
              </w:rPr>
            </w:pPr>
            <w:proofErr w:type="spellStart"/>
            <w:r w:rsidRPr="00EC09A4">
              <w:rPr>
                <w:lang w:val="sr-Cyrl-CS"/>
              </w:rPr>
              <w:t>Exercises</w:t>
            </w:r>
            <w:proofErr w:type="spellEnd"/>
            <w:r w:rsidRPr="00EC09A4">
              <w:rPr>
                <w:lang w:val="sr-Cyrl-CS"/>
              </w:rPr>
              <w:t xml:space="preserve"> - </w:t>
            </w:r>
            <w:proofErr w:type="spellStart"/>
            <w:r w:rsidRPr="00EC09A4">
              <w:rPr>
                <w:lang w:val="sr-Cyrl-CS"/>
              </w:rPr>
              <w:t>Means</w:t>
            </w:r>
            <w:proofErr w:type="spellEnd"/>
            <w:r w:rsidRPr="00EC09A4">
              <w:rPr>
                <w:lang w:val="sr-Cyrl-CS"/>
              </w:rPr>
              <w:t xml:space="preserve">, </w:t>
            </w:r>
            <w:proofErr w:type="spellStart"/>
            <w:r w:rsidRPr="00EC09A4">
              <w:rPr>
                <w:lang w:val="sr-Cyrl-CS"/>
              </w:rPr>
              <w:t>methods</w:t>
            </w:r>
            <w:proofErr w:type="spellEnd"/>
            <w:r w:rsidRPr="00EC09A4">
              <w:rPr>
                <w:lang w:val="sr-Cyrl-CS"/>
              </w:rPr>
              <w:t xml:space="preserve"> and organizational forms of work that are applied </w:t>
            </w:r>
            <w:r>
              <w:rPr>
                <w:lang w:val="en-US"/>
              </w:rPr>
              <w:t>in the</w:t>
            </w:r>
            <w:r w:rsidRPr="00EC09A4">
              <w:rPr>
                <w:lang w:val="sr-Cyrl-CS"/>
              </w:rPr>
              <w:t xml:space="preserve"> development of motor </w:t>
            </w:r>
            <w:r>
              <w:rPr>
                <w:lang w:val="en-US"/>
              </w:rPr>
              <w:t xml:space="preserve">skills </w:t>
            </w:r>
            <w:r w:rsidRPr="00EC09A4">
              <w:rPr>
                <w:lang w:val="sr-Cyrl-CS"/>
              </w:rPr>
              <w:t>(strength, power, speed, agility, balance, coordination, precision, flexibility and endurance).</w:t>
            </w:r>
            <w:r w:rsidR="001F3841">
              <w:rPr>
                <w:i/>
                <w:iCs/>
                <w:lang w:val="en-US"/>
              </w:rPr>
              <w:t xml:space="preserve"> </w:t>
            </w:r>
            <w:r w:rsidRPr="00EC09A4">
              <w:rPr>
                <w:lang w:val="sr-Cyrl-CS"/>
              </w:rPr>
              <w:t>Research work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9A11A4" w:rsidRDefault="008146C1" w:rsidP="009A11A4">
            <w:pPr>
              <w:tabs>
                <w:tab w:val="left" w:pos="567"/>
              </w:tabs>
              <w:spacing w:after="60"/>
              <w:rPr>
                <w:b/>
                <w:bCs/>
                <w:lang w:val="en-US"/>
              </w:rPr>
            </w:pPr>
            <w:r w:rsidRPr="000C4C84">
              <w:rPr>
                <w:b/>
                <w:bCs/>
                <w:lang w:val="en-US"/>
              </w:rPr>
              <w:t>Literature</w:t>
            </w:r>
            <w:r w:rsidR="00EC09A4" w:rsidRPr="009A11A4">
              <w:rPr>
                <w:rFonts w:eastAsiaTheme="minorHAnsi"/>
                <w:sz w:val="18"/>
                <w:szCs w:val="18"/>
                <w:lang w:val="en-US" w:eastAsia="en-US"/>
              </w:rPr>
              <w:t xml:space="preserve"> </w:t>
            </w:r>
          </w:p>
          <w:p w:rsidR="009A11A4" w:rsidRDefault="00EC09A4" w:rsidP="00EC09A4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Lee, B. </w:t>
            </w:r>
            <w:r w:rsidR="009A11A4">
              <w:rPr>
                <w:lang w:val="en-US"/>
              </w:rPr>
              <w:t xml:space="preserve">&amp; </w:t>
            </w:r>
            <w:proofErr w:type="spellStart"/>
            <w:r w:rsidR="009A11A4">
              <w:rPr>
                <w:lang w:val="en-US"/>
              </w:rPr>
              <w:t>Ferrigno</w:t>
            </w:r>
            <w:proofErr w:type="spellEnd"/>
            <w:r w:rsidR="009A11A4">
              <w:rPr>
                <w:lang w:val="en-US"/>
              </w:rPr>
              <w:t>, V.A. Training for speed, agility and quickness. IL: Human Kinetics, 2005.</w:t>
            </w:r>
          </w:p>
          <w:p w:rsidR="003C07E3" w:rsidRDefault="009A11A4" w:rsidP="00EC09A4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Zatciorsky</w:t>
            </w:r>
            <w:proofErr w:type="spellEnd"/>
            <w:r>
              <w:rPr>
                <w:lang w:val="en-US"/>
              </w:rPr>
              <w:t xml:space="preserve">, V., </w:t>
            </w:r>
            <w:proofErr w:type="spellStart"/>
            <w:r>
              <w:rPr>
                <w:lang w:val="en-US"/>
              </w:rPr>
              <w:t>Kreamer</w:t>
            </w:r>
            <w:proofErr w:type="spellEnd"/>
            <w:r>
              <w:rPr>
                <w:lang w:val="en-US"/>
              </w:rPr>
              <w:t xml:space="preserve">, WJ. Science and practice of strength training.   IL: Human Kinetics, </w:t>
            </w:r>
            <w:r w:rsidR="001F3841">
              <w:rPr>
                <w:lang w:val="en-US"/>
              </w:rPr>
              <w:t>2006.</w:t>
            </w:r>
          </w:p>
          <w:p w:rsidR="009A11A4" w:rsidRPr="00EC09A4" w:rsidRDefault="001F3841" w:rsidP="00EC09A4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rPr>
                <w:lang w:val="en-US"/>
              </w:rPr>
            </w:pPr>
            <w:r>
              <w:rPr>
                <w:lang w:val="en-US"/>
              </w:rPr>
              <w:t xml:space="preserve">Martin, S. </w:t>
            </w:r>
            <w:r w:rsidR="009A11A4">
              <w:rPr>
                <w:lang w:val="en-US"/>
              </w:rPr>
              <w:t>Stretching smart,</w:t>
            </w:r>
            <w:r>
              <w:rPr>
                <w:lang w:val="en-US"/>
              </w:rPr>
              <w:t xml:space="preserve"> </w:t>
            </w:r>
            <w:r w:rsidR="009A11A4">
              <w:rPr>
                <w:lang w:val="en-US"/>
              </w:rPr>
              <w:t xml:space="preserve">DK </w:t>
            </w:r>
            <w:r>
              <w:rPr>
                <w:lang w:val="en-US"/>
              </w:rPr>
              <w:t>Publishing: NY,</w:t>
            </w:r>
            <w:r w:rsidR="009A11A4">
              <w:rPr>
                <w:lang w:val="en-US"/>
              </w:rPr>
              <w:t xml:space="preserve"> USA, 2005</w:t>
            </w:r>
          </w:p>
        </w:tc>
      </w:tr>
      <w:tr w:rsidR="00762956" w:rsidRPr="000C4C84" w:rsidTr="00185455">
        <w:trPr>
          <w:trHeight w:val="227"/>
        </w:trPr>
        <w:tc>
          <w:tcPr>
            <w:tcW w:w="7508" w:type="dxa"/>
            <w:gridSpan w:val="4"/>
            <w:vAlign w:val="center"/>
          </w:tcPr>
          <w:p w:rsidR="00762956" w:rsidRPr="003D735A" w:rsidRDefault="00973C15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 w:rsidRPr="003D735A">
              <w:rPr>
                <w:b/>
                <w:bCs/>
                <w:lang w:val="sr-Cyrl-CS"/>
              </w:rPr>
              <w:t>Number of active teaching</w:t>
            </w:r>
            <w:r w:rsidRPr="003D735A">
              <w:rPr>
                <w:b/>
                <w:bCs/>
                <w:lang w:val="en-US"/>
              </w:rPr>
              <w:t xml:space="preserve"> hours</w:t>
            </w:r>
          </w:p>
        </w:tc>
        <w:tc>
          <w:tcPr>
            <w:tcW w:w="1888" w:type="dxa"/>
            <w:vMerge w:val="restart"/>
            <w:vAlign w:val="center"/>
          </w:tcPr>
          <w:p w:rsidR="00762956" w:rsidRPr="000C4C84" w:rsidRDefault="0089771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 w:rsidRPr="000C4C84">
              <w:rPr>
                <w:b/>
                <w:bCs/>
                <w:lang w:val="en-US"/>
              </w:rPr>
              <w:t>Other classes</w:t>
            </w:r>
            <w:r w:rsidRPr="000C4C84">
              <w:rPr>
                <w:b/>
                <w:bCs/>
                <w:lang w:val="sr-Cyrl-CS"/>
              </w:rPr>
              <w:t xml:space="preserve"> </w:t>
            </w:r>
          </w:p>
          <w:p w:rsidR="00897716" w:rsidRPr="000C4C84" w:rsidRDefault="0089771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  <w:p w:rsidR="00762956" w:rsidRPr="000C4C84" w:rsidRDefault="0076295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  <w:p w:rsidR="00762956" w:rsidRPr="000C4C84" w:rsidRDefault="0076295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</w:tc>
      </w:tr>
      <w:tr w:rsidR="00762956" w:rsidRPr="000C4C84" w:rsidTr="00185455">
        <w:trPr>
          <w:trHeight w:val="227"/>
        </w:trPr>
        <w:tc>
          <w:tcPr>
            <w:tcW w:w="1540" w:type="dxa"/>
            <w:vAlign w:val="center"/>
          </w:tcPr>
          <w:p w:rsidR="004643EB" w:rsidRPr="00DA2B65" w:rsidRDefault="00973C15" w:rsidP="003C07E3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DA2B65">
              <w:rPr>
                <w:bCs/>
                <w:lang w:val="sr-Cyrl-CS"/>
              </w:rPr>
              <w:t>Lectures</w:t>
            </w:r>
            <w:r w:rsidR="00762956" w:rsidRPr="00DA2B65">
              <w:rPr>
                <w:bCs/>
                <w:lang w:val="sr-Cyrl-CS"/>
              </w:rPr>
              <w:t>:</w:t>
            </w:r>
            <w:r w:rsidR="004643EB" w:rsidRPr="00DA2B65">
              <w:rPr>
                <w:bCs/>
                <w:lang w:val="en-US"/>
              </w:rPr>
              <w:t xml:space="preserve"> </w:t>
            </w:r>
          </w:p>
          <w:p w:rsidR="005B2DF0" w:rsidRPr="00DA2B65" w:rsidRDefault="004643EB" w:rsidP="003C07E3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DA2B65">
              <w:rPr>
                <w:bCs/>
                <w:lang w:val="en-US"/>
              </w:rPr>
              <w:t>30</w:t>
            </w:r>
          </w:p>
          <w:p w:rsidR="005B2DF0" w:rsidRPr="00DA2B65" w:rsidRDefault="005B2DF0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</w:p>
        </w:tc>
        <w:tc>
          <w:tcPr>
            <w:tcW w:w="1545" w:type="dxa"/>
            <w:vAlign w:val="center"/>
          </w:tcPr>
          <w:p w:rsidR="005B2DF0" w:rsidRPr="00DA2B65" w:rsidRDefault="00A5440D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DA2B65">
              <w:rPr>
                <w:bCs/>
                <w:lang w:val="sr-Cyrl-CS"/>
              </w:rPr>
              <w:t>Practice:</w:t>
            </w:r>
          </w:p>
          <w:p w:rsidR="00A5440D" w:rsidRPr="00DA2B65" w:rsidRDefault="004643EB" w:rsidP="003C07E3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DA2B65">
              <w:rPr>
                <w:bCs/>
                <w:lang w:val="en-US"/>
              </w:rPr>
              <w:t>15</w:t>
            </w:r>
          </w:p>
          <w:p w:rsidR="005B2DF0" w:rsidRPr="00DA2B65" w:rsidRDefault="005B2DF0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</w:p>
        </w:tc>
        <w:tc>
          <w:tcPr>
            <w:tcW w:w="2155" w:type="dxa"/>
            <w:vAlign w:val="center"/>
          </w:tcPr>
          <w:p w:rsidR="004643EB" w:rsidRPr="003D735A" w:rsidRDefault="00C02CF7" w:rsidP="004643EB">
            <w:pPr>
              <w:tabs>
                <w:tab w:val="left" w:pos="567"/>
              </w:tabs>
              <w:spacing w:after="60"/>
              <w:rPr>
                <w:bCs/>
                <w:i/>
                <w:lang w:val="en-US"/>
              </w:rPr>
            </w:pPr>
            <w:r w:rsidRPr="003D735A">
              <w:rPr>
                <w:bCs/>
                <w:lang w:val="sr-Cyrl-CS"/>
              </w:rPr>
              <w:t>Other forms of classes:</w:t>
            </w:r>
          </w:p>
          <w:p w:rsidR="00992439" w:rsidRPr="003D735A" w:rsidRDefault="004643EB" w:rsidP="001F3841">
            <w:pPr>
              <w:tabs>
                <w:tab w:val="left" w:pos="567"/>
              </w:tabs>
              <w:spacing w:after="60"/>
              <w:rPr>
                <w:bCs/>
                <w:i/>
                <w:lang w:val="en-US"/>
              </w:rPr>
            </w:pPr>
            <w:r w:rsidRPr="003D735A">
              <w:rPr>
                <w:bCs/>
                <w:i/>
                <w:lang w:val="sr-Latn-RS"/>
              </w:rPr>
              <w:t>(mentoring system for small classes</w:t>
            </w:r>
            <w:r w:rsidRPr="003D735A">
              <w:rPr>
                <w:bCs/>
                <w:i/>
                <w:lang w:val="sr-Cyrl-CS"/>
              </w:rPr>
              <w:t>)</w:t>
            </w:r>
          </w:p>
        </w:tc>
        <w:tc>
          <w:tcPr>
            <w:tcW w:w="2268" w:type="dxa"/>
            <w:vAlign w:val="center"/>
          </w:tcPr>
          <w:p w:rsidR="00762956" w:rsidRPr="000C4C84" w:rsidRDefault="00587144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  <w:r w:rsidRPr="000C4C84">
              <w:rPr>
                <w:bCs/>
                <w:lang w:val="sr-Cyrl-CS"/>
              </w:rPr>
              <w:t xml:space="preserve">Independent </w:t>
            </w:r>
            <w:r w:rsidRPr="000C4C84">
              <w:rPr>
                <w:bCs/>
                <w:lang w:val="sr-Latn-RS"/>
              </w:rPr>
              <w:t>work</w:t>
            </w:r>
            <w:r w:rsidR="00762956" w:rsidRPr="000C4C84">
              <w:rPr>
                <w:bCs/>
                <w:lang w:val="sr-Cyrl-CS"/>
              </w:rPr>
              <w:t>:</w:t>
            </w:r>
          </w:p>
          <w:p w:rsidR="00992439" w:rsidRPr="000C4C84" w:rsidRDefault="00992439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</w:p>
          <w:p w:rsidR="00185455" w:rsidRPr="000C4C84" w:rsidRDefault="00185455" w:rsidP="003C07E3">
            <w:pPr>
              <w:tabs>
                <w:tab w:val="left" w:pos="567"/>
              </w:tabs>
              <w:spacing w:after="60"/>
              <w:rPr>
                <w:bCs/>
                <w:lang w:val="sr-Cyrl-CS"/>
              </w:rPr>
            </w:pPr>
          </w:p>
        </w:tc>
        <w:tc>
          <w:tcPr>
            <w:tcW w:w="1888" w:type="dxa"/>
            <w:vMerge/>
            <w:vAlign w:val="center"/>
          </w:tcPr>
          <w:p w:rsidR="00762956" w:rsidRPr="000C4C84" w:rsidRDefault="00762956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4643EB" w:rsidRDefault="00FA4EDE" w:rsidP="003C07E3">
            <w:pPr>
              <w:tabs>
                <w:tab w:val="left" w:pos="567"/>
              </w:tabs>
              <w:spacing w:after="60"/>
              <w:rPr>
                <w:lang w:val="en-US"/>
              </w:rPr>
            </w:pPr>
            <w:r w:rsidRPr="000C4C84">
              <w:rPr>
                <w:b/>
                <w:bCs/>
                <w:lang w:val="sr-Cyrl-CS"/>
              </w:rPr>
              <w:t>Teaching methods</w:t>
            </w:r>
            <w:r w:rsidR="00DA2B65">
              <w:rPr>
                <w:b/>
                <w:bCs/>
                <w:lang w:val="en-US"/>
              </w:rPr>
              <w:t>:</w:t>
            </w:r>
            <w:r w:rsidRPr="000C4C84">
              <w:rPr>
                <w:b/>
                <w:bCs/>
                <w:lang w:val="sr-Cyrl-CS"/>
              </w:rPr>
              <w:t xml:space="preserve"> </w:t>
            </w:r>
            <w:r w:rsidR="004643EB" w:rsidRPr="00DA2B65">
              <w:rPr>
                <w:b/>
                <w:bCs/>
                <w:lang w:val="sr-Cyrl-CS"/>
              </w:rPr>
              <w:t xml:space="preserve"> </w:t>
            </w:r>
            <w:r w:rsidR="004643EB" w:rsidRPr="00DA2B65">
              <w:rPr>
                <w:bCs/>
                <w:lang w:val="sr-Cyrl-CS"/>
              </w:rPr>
              <w:t xml:space="preserve">Lectures, exercises, practical training, consultative teaching, </w:t>
            </w:r>
            <w:r w:rsidR="004643EB" w:rsidRPr="00DA2B65">
              <w:rPr>
                <w:bCs/>
                <w:lang w:val="en-US"/>
              </w:rPr>
              <w:t>research work</w:t>
            </w:r>
            <w:r w:rsidR="004643EB" w:rsidRPr="00DA2B65">
              <w:rPr>
                <w:bCs/>
                <w:lang w:val="sr-Cyrl-CS"/>
              </w:rPr>
              <w:t xml:space="preserve"> - seminars, presentation of results</w:t>
            </w:r>
          </w:p>
        </w:tc>
      </w:tr>
      <w:tr w:rsidR="003C07E3" w:rsidRPr="000C4C84" w:rsidTr="003C07E3">
        <w:trPr>
          <w:trHeight w:val="227"/>
        </w:trPr>
        <w:tc>
          <w:tcPr>
            <w:tcW w:w="9396" w:type="dxa"/>
            <w:gridSpan w:val="5"/>
            <w:vAlign w:val="center"/>
          </w:tcPr>
          <w:p w:rsidR="003C07E3" w:rsidRPr="000C4C84" w:rsidRDefault="00901919" w:rsidP="00901919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  <w:lang w:val="sr-Cyrl-CS"/>
              </w:rPr>
            </w:pPr>
            <w:r w:rsidRPr="000C4C84">
              <w:rPr>
                <w:b/>
                <w:bCs/>
                <w:lang w:val="sr-Cyrl-CS"/>
              </w:rPr>
              <w:t>Examination methods (</w:t>
            </w:r>
            <w:r w:rsidRPr="000C4C84">
              <w:t xml:space="preserve"> </w:t>
            </w:r>
            <w:r w:rsidRPr="000C4C84">
              <w:rPr>
                <w:b/>
                <w:bCs/>
                <w:lang w:val="sr-Cyrl-CS"/>
              </w:rPr>
              <w:t>maximum 100 points)</w:t>
            </w:r>
          </w:p>
        </w:tc>
      </w:tr>
      <w:tr w:rsidR="003C07E3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3C07E3" w:rsidRPr="000C4C84" w:rsidRDefault="00776D09" w:rsidP="006C5C04">
            <w:pPr>
              <w:tabs>
                <w:tab w:val="left" w:pos="567"/>
              </w:tabs>
              <w:spacing w:after="60"/>
              <w:rPr>
                <w:b/>
                <w:iCs/>
                <w:lang w:val="sr-Latn-RS"/>
              </w:rPr>
            </w:pPr>
            <w:r w:rsidRPr="000C4C84">
              <w:rPr>
                <w:b/>
                <w:iCs/>
                <w:lang w:val="en-US"/>
              </w:rPr>
              <w:t>E</w:t>
            </w:r>
            <w:r w:rsidR="006C5C04" w:rsidRPr="000C4C84">
              <w:rPr>
                <w:b/>
                <w:iCs/>
                <w:lang w:val="en-US"/>
              </w:rPr>
              <w:t>xam p</w:t>
            </w:r>
            <w:r w:rsidR="006C5C04" w:rsidRPr="000C4C84">
              <w:rPr>
                <w:b/>
                <w:iCs/>
                <w:lang w:val="sr-Cyrl-CS"/>
              </w:rPr>
              <w:t>re</w:t>
            </w:r>
            <w:r w:rsidR="006C5C04" w:rsidRPr="000C4C84">
              <w:rPr>
                <w:b/>
                <w:iCs/>
                <w:lang w:val="sr-Latn-RS"/>
              </w:rPr>
              <w:t>requisites</w:t>
            </w:r>
          </w:p>
        </w:tc>
        <w:tc>
          <w:tcPr>
            <w:tcW w:w="2155" w:type="dxa"/>
            <w:vAlign w:val="center"/>
          </w:tcPr>
          <w:p w:rsidR="003C07E3" w:rsidRPr="000C4C84" w:rsidRDefault="006C5C04" w:rsidP="003C07E3">
            <w:pPr>
              <w:tabs>
                <w:tab w:val="left" w:pos="567"/>
              </w:tabs>
              <w:spacing w:after="60"/>
              <w:rPr>
                <w:b/>
                <w:lang w:val="sr-Cyrl-CS"/>
              </w:rPr>
            </w:pPr>
            <w:r w:rsidRPr="000C4C84">
              <w:rPr>
                <w:b/>
                <w:lang w:val="sr-Cyrl-CS"/>
              </w:rPr>
              <w:t>No. of points: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07E3" w:rsidRPr="000C4C84" w:rsidRDefault="005F4830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 w:rsidRPr="000C4C84">
              <w:rPr>
                <w:b/>
                <w:iCs/>
                <w:lang w:val="sr-Latn-RS"/>
              </w:rPr>
              <w:t>Final exam</w:t>
            </w:r>
            <w:r w:rsidR="003C07E3" w:rsidRPr="000C4C84">
              <w:rPr>
                <w:b/>
                <w:iCs/>
                <w:lang w:val="sr-Cyrl-CS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3C07E3" w:rsidRPr="000C4C84" w:rsidRDefault="006C5C04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  <w:r w:rsidRPr="000C4C84">
              <w:rPr>
                <w:b/>
                <w:lang w:val="sr-Cyrl-CS"/>
              </w:rPr>
              <w:t>No. of points:</w:t>
            </w:r>
          </w:p>
        </w:tc>
      </w:tr>
      <w:tr w:rsidR="004643EB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4643EB" w:rsidRPr="000C4C84" w:rsidRDefault="004643EB" w:rsidP="004643EB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 w:rsidRPr="000C4C84">
              <w:rPr>
                <w:lang w:val="en-US"/>
              </w:rPr>
              <w:t>Student’s a</w:t>
            </w:r>
            <w:r w:rsidRPr="000C4C84">
              <w:rPr>
                <w:lang w:val="sr-Cyrl-CS"/>
              </w:rPr>
              <w:t>ctivity during lectures</w:t>
            </w:r>
          </w:p>
        </w:tc>
        <w:tc>
          <w:tcPr>
            <w:tcW w:w="2155" w:type="dxa"/>
            <w:vAlign w:val="center"/>
          </w:tcPr>
          <w:p w:rsidR="004643EB" w:rsidRPr="002B2A72" w:rsidRDefault="004643EB" w:rsidP="004643EB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2B2A72">
              <w:rPr>
                <w:bCs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43EB" w:rsidRPr="000C4C84" w:rsidRDefault="004643EB" w:rsidP="004643EB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 w:rsidRPr="000C4C84">
              <w:rPr>
                <w:lang w:val="sr-Cyrl-CS"/>
              </w:rPr>
              <w:t>oral examination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643EB" w:rsidRPr="002B2A72" w:rsidRDefault="004643EB" w:rsidP="004643EB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2B2A72">
              <w:rPr>
                <w:iCs/>
                <w:lang w:val="en-US"/>
              </w:rPr>
              <w:t>10</w:t>
            </w:r>
          </w:p>
        </w:tc>
      </w:tr>
      <w:tr w:rsidR="004643EB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4643EB" w:rsidRPr="000C4C84" w:rsidRDefault="004643EB" w:rsidP="004643EB">
            <w:pPr>
              <w:tabs>
                <w:tab w:val="left" w:pos="567"/>
              </w:tabs>
              <w:spacing w:after="60"/>
              <w:rPr>
                <w:i/>
                <w:iCs/>
                <w:lang w:val="sr-Latn-RS"/>
              </w:rPr>
            </w:pPr>
            <w:r w:rsidRPr="000C4C84">
              <w:rPr>
                <w:lang w:val="sr-Cyrl-CS"/>
              </w:rPr>
              <w:t>practical classes</w:t>
            </w:r>
            <w:r w:rsidRPr="000C4C84">
              <w:rPr>
                <w:lang w:val="sr-Latn-RS"/>
              </w:rPr>
              <w:t>/tests</w:t>
            </w:r>
          </w:p>
        </w:tc>
        <w:tc>
          <w:tcPr>
            <w:tcW w:w="2155" w:type="dxa"/>
            <w:vAlign w:val="center"/>
          </w:tcPr>
          <w:p w:rsidR="004643EB" w:rsidRPr="002B2A72" w:rsidRDefault="004643EB" w:rsidP="004643EB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2B2A72">
              <w:rPr>
                <w:bCs/>
                <w:lang w:val="en-US"/>
              </w:rPr>
              <w:t>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43EB" w:rsidRPr="000C4C84" w:rsidRDefault="004643EB" w:rsidP="004643EB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 w:rsidRPr="000C4C84">
              <w:rPr>
                <w:lang w:val="sr-Cyrl-CS"/>
              </w:rPr>
              <w:t>written examination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643EB" w:rsidRPr="002B2A72" w:rsidRDefault="004643EB" w:rsidP="004643EB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2B2A72">
              <w:rPr>
                <w:iCs/>
                <w:lang w:val="en-US"/>
              </w:rPr>
              <w:t>20</w:t>
            </w:r>
          </w:p>
        </w:tc>
      </w:tr>
      <w:tr w:rsidR="004643EB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4643EB" w:rsidRPr="000C4C84" w:rsidRDefault="004643EB" w:rsidP="004643EB">
            <w:pPr>
              <w:tabs>
                <w:tab w:val="left" w:pos="567"/>
              </w:tabs>
              <w:spacing w:after="60"/>
              <w:rPr>
                <w:i/>
                <w:iCs/>
                <w:lang w:val="sr-Latn-RS"/>
              </w:rPr>
            </w:pPr>
            <w:r w:rsidRPr="000C4C84">
              <w:rPr>
                <w:lang w:val="sr-Latn-RS"/>
              </w:rPr>
              <w:t>Seminars/homework</w:t>
            </w:r>
          </w:p>
        </w:tc>
        <w:tc>
          <w:tcPr>
            <w:tcW w:w="2155" w:type="dxa"/>
            <w:vAlign w:val="center"/>
          </w:tcPr>
          <w:p w:rsidR="004643EB" w:rsidRPr="002B2A72" w:rsidRDefault="004643EB" w:rsidP="004643EB">
            <w:pPr>
              <w:tabs>
                <w:tab w:val="left" w:pos="567"/>
              </w:tabs>
              <w:spacing w:after="60"/>
              <w:rPr>
                <w:bCs/>
                <w:lang w:val="en-US"/>
              </w:rPr>
            </w:pPr>
            <w:r w:rsidRPr="002B2A72">
              <w:rPr>
                <w:bCs/>
                <w:lang w:val="en-US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643EB" w:rsidRPr="000C4C84" w:rsidRDefault="004643EB" w:rsidP="004643EB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  <w:r w:rsidRPr="000C4C84">
              <w:rPr>
                <w:lang w:val="sr-Latn-RS"/>
              </w:rPr>
              <w:t>tests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4643EB" w:rsidRPr="002B2A72" w:rsidRDefault="004643EB" w:rsidP="004643EB">
            <w:pPr>
              <w:tabs>
                <w:tab w:val="left" w:pos="567"/>
              </w:tabs>
              <w:spacing w:after="60"/>
              <w:rPr>
                <w:iCs/>
                <w:lang w:val="en-US"/>
              </w:rPr>
            </w:pPr>
            <w:r w:rsidRPr="002B2A72">
              <w:rPr>
                <w:iCs/>
                <w:lang w:val="en-US"/>
              </w:rPr>
              <w:t>30</w:t>
            </w:r>
          </w:p>
        </w:tc>
      </w:tr>
      <w:tr w:rsidR="003C07E3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3C07E3" w:rsidRPr="000C4C84" w:rsidRDefault="00776D09" w:rsidP="00776D09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4C84">
              <w:rPr>
                <w:lang w:val="sr-Cyrl-CS"/>
              </w:rPr>
              <w:t>Project</w:t>
            </w:r>
          </w:p>
        </w:tc>
        <w:tc>
          <w:tcPr>
            <w:tcW w:w="2155" w:type="dxa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</w:tr>
      <w:tr w:rsidR="003C07E3" w:rsidRPr="000C4C84" w:rsidTr="00776D09">
        <w:trPr>
          <w:trHeight w:val="227"/>
        </w:trPr>
        <w:tc>
          <w:tcPr>
            <w:tcW w:w="3085" w:type="dxa"/>
            <w:gridSpan w:val="2"/>
            <w:vAlign w:val="center"/>
          </w:tcPr>
          <w:p w:rsidR="003C07E3" w:rsidRPr="000C4C84" w:rsidRDefault="00776D09" w:rsidP="0066616E">
            <w:pPr>
              <w:tabs>
                <w:tab w:val="left" w:pos="567"/>
              </w:tabs>
              <w:spacing w:after="60"/>
              <w:rPr>
                <w:lang w:val="sr-Latn-RS"/>
              </w:rPr>
            </w:pPr>
            <w:r w:rsidRPr="000C4C84">
              <w:rPr>
                <w:lang w:val="sr-Latn-RS"/>
              </w:rPr>
              <w:t>Other</w:t>
            </w:r>
          </w:p>
        </w:tc>
        <w:tc>
          <w:tcPr>
            <w:tcW w:w="2155" w:type="dxa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b/>
                <w:bCs/>
                <w:lang w:val="sr-Cyrl-C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3C07E3" w:rsidRPr="000C4C84" w:rsidRDefault="003C07E3" w:rsidP="003C07E3">
            <w:pPr>
              <w:tabs>
                <w:tab w:val="left" w:pos="567"/>
              </w:tabs>
              <w:spacing w:after="60"/>
              <w:rPr>
                <w:i/>
                <w:iCs/>
                <w:lang w:val="sr-Cyrl-CS"/>
              </w:rPr>
            </w:pPr>
          </w:p>
        </w:tc>
      </w:tr>
    </w:tbl>
    <w:p w:rsidR="003D462B" w:rsidRDefault="003D462B" w:rsidP="003D462B">
      <w:pPr>
        <w:tabs>
          <w:tab w:val="left" w:pos="567"/>
        </w:tabs>
        <w:spacing w:after="60"/>
        <w:jc w:val="both"/>
        <w:rPr>
          <w:bCs/>
          <w:sz w:val="22"/>
          <w:szCs w:val="22"/>
          <w:lang w:val="sr-Cyrl-CS"/>
        </w:rPr>
      </w:pPr>
    </w:p>
    <w:p w:rsidR="00B15A5B" w:rsidRDefault="00B15A5B" w:rsidP="003D462B">
      <w:pPr>
        <w:tabs>
          <w:tab w:val="left" w:pos="567"/>
        </w:tabs>
        <w:spacing w:after="60"/>
        <w:jc w:val="both"/>
        <w:rPr>
          <w:bCs/>
          <w:sz w:val="22"/>
          <w:szCs w:val="22"/>
          <w:lang w:val="sr-Cyrl-CS"/>
        </w:rPr>
      </w:pPr>
    </w:p>
    <w:p w:rsidR="00B15A5B" w:rsidRDefault="00B15A5B" w:rsidP="003D462B">
      <w:pPr>
        <w:tabs>
          <w:tab w:val="left" w:pos="567"/>
        </w:tabs>
        <w:spacing w:after="60"/>
        <w:jc w:val="both"/>
        <w:rPr>
          <w:bCs/>
          <w:sz w:val="22"/>
          <w:szCs w:val="22"/>
          <w:lang w:val="sr-Cyrl-CS"/>
        </w:rPr>
      </w:pPr>
    </w:p>
    <w:p w:rsidR="00B15A5B" w:rsidRDefault="00B15A5B" w:rsidP="003D462B">
      <w:pPr>
        <w:tabs>
          <w:tab w:val="left" w:pos="567"/>
        </w:tabs>
        <w:spacing w:after="60"/>
        <w:jc w:val="both"/>
        <w:rPr>
          <w:bCs/>
          <w:sz w:val="22"/>
          <w:szCs w:val="22"/>
          <w:lang w:val="sr-Cyrl-CS"/>
        </w:rPr>
      </w:pPr>
    </w:p>
    <w:p w:rsidR="00B15A5B" w:rsidRDefault="00B15A5B">
      <w:pPr>
        <w:widowControl/>
        <w:autoSpaceDE/>
        <w:autoSpaceDN/>
        <w:adjustRightInd/>
        <w:spacing w:after="200" w:line="276" w:lineRule="auto"/>
        <w:rPr>
          <w:bCs/>
          <w:sz w:val="22"/>
          <w:szCs w:val="22"/>
          <w:lang w:val="sr-Cyrl-CS"/>
        </w:rPr>
      </w:pPr>
      <w:r>
        <w:rPr>
          <w:bCs/>
          <w:sz w:val="22"/>
          <w:szCs w:val="22"/>
          <w:lang w:val="sr-Cyrl-CS"/>
        </w:rPr>
        <w:br w:type="page"/>
      </w:r>
    </w:p>
    <w:tbl>
      <w:tblPr>
        <w:tblStyle w:val="TableGrid"/>
        <w:tblW w:w="9747" w:type="dxa"/>
        <w:jc w:val="center"/>
        <w:tblLayout w:type="fixed"/>
        <w:tblLook w:val="01E0" w:firstRow="1" w:lastRow="1" w:firstColumn="1" w:lastColumn="1" w:noHBand="0" w:noVBand="0"/>
      </w:tblPr>
      <w:tblGrid>
        <w:gridCol w:w="3215"/>
        <w:gridCol w:w="3265"/>
        <w:gridCol w:w="3267"/>
      </w:tblGrid>
      <w:tr w:rsidR="00B15A5B" w:rsidRPr="00B15A5B" w:rsidTr="00090259">
        <w:trPr>
          <w:trHeight w:hRule="exact" w:val="325"/>
          <w:jc w:val="center"/>
        </w:trPr>
        <w:tc>
          <w:tcPr>
            <w:tcW w:w="9747" w:type="dxa"/>
            <w:gridSpan w:val="3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lang w:val="en-US" w:eastAsia="en-US"/>
              </w:rPr>
            </w:pPr>
            <w:r w:rsidRPr="00B15A5B">
              <w:rPr>
                <w:b/>
                <w:sz w:val="22"/>
                <w:lang w:val="en-US" w:eastAsia="en-US"/>
              </w:rPr>
              <w:lastRenderedPageBreak/>
              <w:t>Grading system</w:t>
            </w:r>
          </w:p>
        </w:tc>
      </w:tr>
      <w:tr w:rsidR="00B15A5B" w:rsidRPr="00B15A5B" w:rsidTr="00090259">
        <w:trPr>
          <w:trHeight w:hRule="exact" w:val="324"/>
          <w:jc w:val="center"/>
        </w:trPr>
        <w:tc>
          <w:tcPr>
            <w:tcW w:w="321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lang w:val="en-US" w:eastAsia="en-US"/>
              </w:rPr>
            </w:pPr>
            <w:r w:rsidRPr="00B15A5B">
              <w:rPr>
                <w:b/>
                <w:sz w:val="22"/>
                <w:lang w:val="en-US" w:eastAsia="en-US"/>
              </w:rPr>
              <w:t>Grade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lang w:val="en-US" w:eastAsia="en-US"/>
              </w:rPr>
            </w:pPr>
            <w:r w:rsidRPr="00B15A5B">
              <w:rPr>
                <w:b/>
                <w:sz w:val="22"/>
                <w:lang w:val="en-US" w:eastAsia="en-US"/>
              </w:rPr>
              <w:t>Number of points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lang w:val="en-US" w:eastAsia="en-US"/>
              </w:rPr>
            </w:pPr>
            <w:r w:rsidRPr="00B15A5B">
              <w:rPr>
                <w:b/>
                <w:sz w:val="22"/>
                <w:lang w:val="en-US" w:eastAsia="en-US"/>
              </w:rPr>
              <w:t>Description</w:t>
            </w:r>
          </w:p>
        </w:tc>
      </w:tr>
      <w:tr w:rsidR="00B15A5B" w:rsidRPr="00B15A5B" w:rsidTr="00090259">
        <w:trPr>
          <w:trHeight w:hRule="exact" w:val="324"/>
          <w:jc w:val="center"/>
        </w:trPr>
        <w:tc>
          <w:tcPr>
            <w:tcW w:w="321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10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91-100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Excellent</w:t>
            </w:r>
          </w:p>
        </w:tc>
      </w:tr>
      <w:tr w:rsidR="00B15A5B" w:rsidRPr="00B15A5B" w:rsidTr="00090259">
        <w:trPr>
          <w:trHeight w:hRule="exact" w:val="325"/>
          <w:jc w:val="center"/>
        </w:trPr>
        <w:tc>
          <w:tcPr>
            <w:tcW w:w="321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9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81-90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Exceptionally good</w:t>
            </w:r>
          </w:p>
        </w:tc>
      </w:tr>
      <w:tr w:rsidR="00B15A5B" w:rsidRPr="00B15A5B" w:rsidTr="00090259">
        <w:trPr>
          <w:trHeight w:hRule="exact" w:val="324"/>
          <w:jc w:val="center"/>
        </w:trPr>
        <w:tc>
          <w:tcPr>
            <w:tcW w:w="321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8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71-80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Very good</w:t>
            </w:r>
          </w:p>
        </w:tc>
      </w:tr>
      <w:tr w:rsidR="00B15A5B" w:rsidRPr="00B15A5B" w:rsidTr="00090259">
        <w:trPr>
          <w:trHeight w:hRule="exact" w:val="324"/>
          <w:jc w:val="center"/>
        </w:trPr>
        <w:tc>
          <w:tcPr>
            <w:tcW w:w="321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7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61-70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Good</w:t>
            </w:r>
          </w:p>
        </w:tc>
      </w:tr>
      <w:tr w:rsidR="00B15A5B" w:rsidRPr="00B15A5B" w:rsidTr="00090259">
        <w:trPr>
          <w:trHeight w:hRule="exact" w:val="325"/>
          <w:jc w:val="center"/>
        </w:trPr>
        <w:tc>
          <w:tcPr>
            <w:tcW w:w="321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6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51-60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Passing</w:t>
            </w:r>
          </w:p>
        </w:tc>
      </w:tr>
      <w:tr w:rsidR="00B15A5B" w:rsidRPr="00B15A5B" w:rsidTr="00090259">
        <w:trPr>
          <w:trHeight w:hRule="exact" w:val="324"/>
          <w:jc w:val="center"/>
        </w:trPr>
        <w:tc>
          <w:tcPr>
            <w:tcW w:w="321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5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≤50</w:t>
            </w:r>
          </w:p>
        </w:tc>
        <w:tc>
          <w:tcPr>
            <w:tcW w:w="3265" w:type="dxa"/>
          </w:tcPr>
          <w:p w:rsidR="00B15A5B" w:rsidRPr="00B15A5B" w:rsidRDefault="00B15A5B" w:rsidP="00B15A5B">
            <w:pPr>
              <w:widowControl/>
              <w:autoSpaceDE/>
              <w:autoSpaceDN/>
              <w:adjustRightInd/>
              <w:jc w:val="center"/>
              <w:rPr>
                <w:sz w:val="22"/>
                <w:lang w:val="en-US" w:eastAsia="en-US"/>
              </w:rPr>
            </w:pPr>
            <w:r w:rsidRPr="00B15A5B">
              <w:rPr>
                <w:sz w:val="22"/>
                <w:lang w:val="en-US" w:eastAsia="en-US"/>
              </w:rPr>
              <w:t>Failing</w:t>
            </w:r>
          </w:p>
        </w:tc>
      </w:tr>
    </w:tbl>
    <w:p w:rsidR="00B15A5B" w:rsidRPr="004643EB" w:rsidRDefault="00B15A5B" w:rsidP="003D462B">
      <w:pPr>
        <w:tabs>
          <w:tab w:val="left" w:pos="567"/>
        </w:tabs>
        <w:spacing w:after="60"/>
        <w:jc w:val="both"/>
        <w:rPr>
          <w:bCs/>
          <w:sz w:val="22"/>
          <w:szCs w:val="22"/>
          <w:lang w:val="sr-Cyrl-CS"/>
        </w:rPr>
      </w:pPr>
      <w:bookmarkStart w:id="0" w:name="_GoBack"/>
      <w:bookmarkEnd w:id="0"/>
    </w:p>
    <w:sectPr w:rsidR="00B15A5B" w:rsidRPr="004643EB" w:rsidSect="009373DF">
      <w:pgSz w:w="12240" w:h="15840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8691E"/>
    <w:multiLevelType w:val="hybridMultilevel"/>
    <w:tmpl w:val="F504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75538"/>
    <w:multiLevelType w:val="hybridMultilevel"/>
    <w:tmpl w:val="4440DD9A"/>
    <w:lvl w:ilvl="0" w:tplc="B7C6D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B"/>
    <w:rsid w:val="0000769F"/>
    <w:rsid w:val="00013BEA"/>
    <w:rsid w:val="00027CBA"/>
    <w:rsid w:val="000C4C84"/>
    <w:rsid w:val="000F4B6E"/>
    <w:rsid w:val="00185455"/>
    <w:rsid w:val="001F3841"/>
    <w:rsid w:val="002817FB"/>
    <w:rsid w:val="002B2A72"/>
    <w:rsid w:val="002C107E"/>
    <w:rsid w:val="00341DC5"/>
    <w:rsid w:val="00357C29"/>
    <w:rsid w:val="00392A34"/>
    <w:rsid w:val="003A630E"/>
    <w:rsid w:val="003C07E3"/>
    <w:rsid w:val="003D462B"/>
    <w:rsid w:val="003D735A"/>
    <w:rsid w:val="00406AF1"/>
    <w:rsid w:val="004643EB"/>
    <w:rsid w:val="005065F9"/>
    <w:rsid w:val="005317C7"/>
    <w:rsid w:val="00587144"/>
    <w:rsid w:val="005B2DF0"/>
    <w:rsid w:val="005F4830"/>
    <w:rsid w:val="005F67E3"/>
    <w:rsid w:val="00614AA7"/>
    <w:rsid w:val="00635A88"/>
    <w:rsid w:val="00635D03"/>
    <w:rsid w:val="0066616E"/>
    <w:rsid w:val="006C5C04"/>
    <w:rsid w:val="00722DBE"/>
    <w:rsid w:val="00741D1C"/>
    <w:rsid w:val="00762956"/>
    <w:rsid w:val="00776D09"/>
    <w:rsid w:val="00785E1F"/>
    <w:rsid w:val="008146C1"/>
    <w:rsid w:val="00897716"/>
    <w:rsid w:val="008B1245"/>
    <w:rsid w:val="008F199B"/>
    <w:rsid w:val="00901919"/>
    <w:rsid w:val="009245CE"/>
    <w:rsid w:val="009373DF"/>
    <w:rsid w:val="0093781E"/>
    <w:rsid w:val="00953DE4"/>
    <w:rsid w:val="00961436"/>
    <w:rsid w:val="00973C15"/>
    <w:rsid w:val="00992439"/>
    <w:rsid w:val="009A11A4"/>
    <w:rsid w:val="00A5440D"/>
    <w:rsid w:val="00B10431"/>
    <w:rsid w:val="00B15A5B"/>
    <w:rsid w:val="00B57120"/>
    <w:rsid w:val="00C02CF7"/>
    <w:rsid w:val="00C26C2D"/>
    <w:rsid w:val="00C8153D"/>
    <w:rsid w:val="00CE2D41"/>
    <w:rsid w:val="00D01F2E"/>
    <w:rsid w:val="00DA2B65"/>
    <w:rsid w:val="00E46B48"/>
    <w:rsid w:val="00E6363C"/>
    <w:rsid w:val="00EC09A4"/>
    <w:rsid w:val="00EC4FC2"/>
    <w:rsid w:val="00F54F6B"/>
    <w:rsid w:val="00F65AAA"/>
    <w:rsid w:val="00FA4EDE"/>
    <w:rsid w:val="00F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96D8A5-7020-4968-B101-37EA6038D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04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B1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EC09A4"/>
    <w:pPr>
      <w:ind w:left="720"/>
      <w:contextualSpacing/>
    </w:pPr>
  </w:style>
  <w:style w:type="table" w:styleId="TableGrid">
    <w:name w:val="Table Grid"/>
    <w:basedOn w:val="TableNormal"/>
    <w:uiPriority w:val="39"/>
    <w:rsid w:val="00B15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HiT u Vrnjackoj Banji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Kostic</dc:creator>
  <cp:lastModifiedBy>Windows User</cp:lastModifiedBy>
  <cp:revision>6</cp:revision>
  <cp:lastPrinted>2015-03-19T10:33:00Z</cp:lastPrinted>
  <dcterms:created xsi:type="dcterms:W3CDTF">2015-04-22T11:48:00Z</dcterms:created>
  <dcterms:modified xsi:type="dcterms:W3CDTF">2019-02-25T08:51:00Z</dcterms:modified>
</cp:coreProperties>
</file>