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15000B" w:rsidRDefault="0015000B">
      <w:pPr>
        <w:rPr>
          <w:rFonts w:asciiTheme="majorHAnsi" w:hAnsiTheme="majorHAnsi"/>
          <w:b/>
          <w:sz w:val="28"/>
          <w:szCs w:val="28"/>
          <w:lang/>
        </w:rPr>
      </w:pPr>
      <w:r>
        <w:rPr>
          <w:rFonts w:asciiTheme="majorHAnsi" w:hAnsiTheme="majorHAnsi"/>
          <w:b/>
          <w:sz w:val="28"/>
          <w:szCs w:val="28"/>
          <w:lang/>
        </w:rPr>
        <w:t>9. ВАРИЈАБЛЕ 2 – СПОРЕДНЕ</w:t>
      </w:r>
    </w:p>
    <w:p w:rsidR="002F2FD8" w:rsidRDefault="002F2FD8">
      <w:pPr>
        <w:rPr>
          <w:lang/>
        </w:rPr>
      </w:pPr>
    </w:p>
    <w:p w:rsidR="002F2FD8" w:rsidRPr="002F2FD8" w:rsidRDefault="00FD2ADA" w:rsidP="00FD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  <w:lang w:val="sr-Latn-CS"/>
        </w:rPr>
      </w:pPr>
      <w:r>
        <w:rPr>
          <w:rFonts w:asciiTheme="majorHAnsi" w:eastAsia="Times New Roman" w:hAnsiTheme="majorHAnsi" w:cs="Courier New"/>
          <w:sz w:val="24"/>
          <w:szCs w:val="24"/>
          <w:lang/>
        </w:rPr>
        <w:t>Дискутовао сам</w:t>
      </w:r>
      <w:r w:rsidR="002F2FD8" w:rsidRPr="002F2FD8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сам о променљивим</w:t>
      </w:r>
      <w:r>
        <w:rPr>
          <w:rFonts w:asciiTheme="majorHAnsi" w:eastAsia="Times New Roman" w:hAnsiTheme="majorHAnsi" w:cs="Courier New"/>
          <w:sz w:val="24"/>
          <w:szCs w:val="24"/>
          <w:lang/>
        </w:rPr>
        <w:t>а</w:t>
      </w:r>
      <w:r w:rsidR="002F2FD8" w:rsidRPr="002F2FD8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који су у фокусу наше хипотезе: променљиве које нас занимају</w:t>
      </w:r>
      <w:r>
        <w:rPr>
          <w:rFonts w:asciiTheme="majorHAnsi" w:eastAsia="Times New Roman" w:hAnsiTheme="majorHAnsi" w:cs="Courier New"/>
          <w:sz w:val="24"/>
          <w:szCs w:val="24"/>
          <w:lang/>
        </w:rPr>
        <w:t xml:space="preserve"> (од интереса)</w:t>
      </w:r>
      <w:r w:rsidR="002F2FD8" w:rsidRPr="002F2FD8">
        <w:rPr>
          <w:rFonts w:asciiTheme="majorHAnsi" w:eastAsia="Times New Roman" w:hAnsiTheme="majorHAnsi" w:cs="Courier New"/>
          <w:sz w:val="24"/>
          <w:szCs w:val="24"/>
          <w:lang w:val="sr-Latn-CS"/>
        </w:rPr>
        <w:t>. Наравно</w:t>
      </w:r>
      <w:r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, у било којој студији постојаће и друга, </w:t>
      </w:r>
      <w:r>
        <w:rPr>
          <w:rFonts w:asciiTheme="majorHAnsi" w:eastAsia="Times New Roman" w:hAnsiTheme="majorHAnsi" w:cs="Courier New"/>
          <w:sz w:val="24"/>
          <w:szCs w:val="24"/>
          <w:lang/>
        </w:rPr>
        <w:t>спољашња</w:t>
      </w:r>
      <w:r w:rsidR="002F2FD8" w:rsidRPr="002F2FD8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својства повезана с учесницима и истраживачке поставке које се разликују између учесника.</w:t>
      </w:r>
    </w:p>
    <w:p w:rsidR="002F2FD8" w:rsidRPr="002F2FD8" w:rsidRDefault="002F2FD8" w:rsidP="00FD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  <w:lang w:val="sr-Latn-CS"/>
        </w:rPr>
      </w:pPr>
      <w:r w:rsidRPr="002F2FD8">
        <w:rPr>
          <w:rFonts w:asciiTheme="majorHAnsi" w:eastAsia="Times New Roman" w:hAnsiTheme="majorHAnsi" w:cs="Courier New"/>
          <w:sz w:val="24"/>
          <w:szCs w:val="24"/>
          <w:lang w:val="sr-Latn-CS"/>
        </w:rPr>
        <w:t> </w:t>
      </w:r>
    </w:p>
    <w:p w:rsidR="002F2FD8" w:rsidRPr="002F2FD8" w:rsidRDefault="002F2FD8" w:rsidP="00FD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b/>
          <w:sz w:val="24"/>
          <w:szCs w:val="24"/>
        </w:rPr>
      </w:pPr>
      <w:r w:rsidRPr="002F2FD8">
        <w:rPr>
          <w:rFonts w:asciiTheme="majorHAnsi" w:eastAsia="Times New Roman" w:hAnsiTheme="majorHAnsi" w:cs="Courier New"/>
          <w:sz w:val="24"/>
          <w:szCs w:val="24"/>
          <w:lang w:val="sr-Latn-CS"/>
        </w:rPr>
        <w:t>Ова</w:t>
      </w:r>
      <w:r w:rsidR="00FD2ADA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својства нису главни фокус наш</w:t>
      </w:r>
      <w:r w:rsidR="00FD2ADA">
        <w:rPr>
          <w:rFonts w:asciiTheme="majorHAnsi" w:eastAsia="Times New Roman" w:hAnsiTheme="majorHAnsi" w:cs="Courier New"/>
          <w:sz w:val="24"/>
          <w:szCs w:val="24"/>
          <w:lang/>
        </w:rPr>
        <w:t>ег</w:t>
      </w:r>
      <w:r w:rsidR="00FD2ADA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</w:t>
      </w:r>
      <w:r w:rsidR="00FD2ADA">
        <w:rPr>
          <w:rFonts w:asciiTheme="majorHAnsi" w:eastAsia="Times New Roman" w:hAnsiTheme="majorHAnsi" w:cs="Courier New"/>
          <w:sz w:val="24"/>
          <w:szCs w:val="24"/>
          <w:lang/>
        </w:rPr>
        <w:t>истраживања</w:t>
      </w:r>
      <w:r w:rsidRPr="002F2FD8">
        <w:rPr>
          <w:rFonts w:asciiTheme="majorHAnsi" w:eastAsia="Times New Roman" w:hAnsiTheme="majorHAnsi" w:cs="Courier New"/>
          <w:sz w:val="24"/>
          <w:szCs w:val="24"/>
          <w:lang w:val="sr-Latn-CS"/>
        </w:rPr>
        <w:t>, али могу бити повезана са нашим варијаблама</w:t>
      </w:r>
      <w:r w:rsidR="00FD2ADA">
        <w:rPr>
          <w:rFonts w:asciiTheme="majorHAnsi" w:eastAsia="Times New Roman" w:hAnsiTheme="majorHAnsi" w:cs="Courier New"/>
          <w:sz w:val="24"/>
          <w:szCs w:val="24"/>
          <w:lang/>
        </w:rPr>
        <w:t xml:space="preserve"> од</w:t>
      </w:r>
      <w:r w:rsidRPr="002F2FD8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интереса, пружајући могућа алтернативна об</w:t>
      </w:r>
      <w:r w:rsidR="00FD2ADA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јашњења. Такве </w:t>
      </w:r>
      <w:r w:rsidR="00FD2ADA">
        <w:rPr>
          <w:rFonts w:asciiTheme="majorHAnsi" w:eastAsia="Times New Roman" w:hAnsiTheme="majorHAnsi" w:cs="Courier New"/>
          <w:sz w:val="24"/>
          <w:szCs w:val="24"/>
          <w:lang/>
        </w:rPr>
        <w:t>су</w:t>
      </w:r>
      <w:r w:rsidR="00FD2ADA" w:rsidRPr="00FD2ADA">
        <w:rPr>
          <w:rFonts w:asciiTheme="majorHAnsi" w:eastAsia="Times New Roman" w:hAnsiTheme="majorHAnsi" w:cs="Courier New"/>
          <w:b/>
          <w:sz w:val="24"/>
          <w:szCs w:val="24"/>
          <w:lang w:val="sr-Latn-CS"/>
        </w:rPr>
        <w:t xml:space="preserve">: </w:t>
      </w:r>
      <w:r w:rsidR="00FD2ADA" w:rsidRPr="00FD2ADA">
        <w:rPr>
          <w:rFonts w:asciiTheme="majorHAnsi" w:eastAsia="Times New Roman" w:hAnsiTheme="majorHAnsi" w:cs="Courier New"/>
          <w:b/>
          <w:sz w:val="24"/>
          <w:szCs w:val="24"/>
          <w:lang/>
        </w:rPr>
        <w:t>конфундирајуће (ометајуће)</w:t>
      </w:r>
      <w:r w:rsidRPr="002F2FD8">
        <w:rPr>
          <w:rFonts w:asciiTheme="majorHAnsi" w:eastAsia="Times New Roman" w:hAnsiTheme="majorHAnsi" w:cs="Courier New"/>
          <w:b/>
          <w:sz w:val="24"/>
          <w:szCs w:val="24"/>
          <w:lang w:val="sr-Latn-CS"/>
        </w:rPr>
        <w:t>, к</w:t>
      </w:r>
      <w:r w:rsidR="00FD2ADA" w:rsidRPr="00FD2ADA">
        <w:rPr>
          <w:rFonts w:asciiTheme="majorHAnsi" w:eastAsia="Times New Roman" w:hAnsiTheme="majorHAnsi" w:cs="Courier New"/>
          <w:b/>
          <w:sz w:val="24"/>
          <w:szCs w:val="24"/>
          <w:lang w:val="sr-Latn-CS"/>
        </w:rPr>
        <w:t xml:space="preserve">онтролне и позадинске </w:t>
      </w:r>
      <w:r w:rsidR="00FD2ADA" w:rsidRPr="00FD2ADA">
        <w:rPr>
          <w:rFonts w:asciiTheme="majorHAnsi" w:eastAsia="Times New Roman" w:hAnsiTheme="majorHAnsi" w:cs="Courier New"/>
          <w:b/>
          <w:sz w:val="24"/>
          <w:szCs w:val="24"/>
          <w:lang/>
        </w:rPr>
        <w:t xml:space="preserve"> варијабле</w:t>
      </w:r>
      <w:r w:rsidRPr="002F2FD8">
        <w:rPr>
          <w:rFonts w:asciiTheme="majorHAnsi" w:eastAsia="Times New Roman" w:hAnsiTheme="majorHAnsi" w:cs="Courier New"/>
          <w:b/>
          <w:sz w:val="24"/>
          <w:szCs w:val="24"/>
          <w:lang w:val="sr-Latn-CS"/>
        </w:rPr>
        <w:t>.</w:t>
      </w:r>
    </w:p>
    <w:p w:rsidR="002F2FD8" w:rsidRPr="00FD2ADA" w:rsidRDefault="002F2FD8" w:rsidP="00FD2ADA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2F2FD8" w:rsidRPr="00FD2ADA" w:rsidRDefault="00FD2ADA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/>
        </w:rPr>
        <w:t>Конфундирајућа</w:t>
      </w:r>
      <w:r w:rsidR="002F2FD8" w:rsidRPr="00FD2ADA">
        <w:rPr>
          <w:rFonts w:asciiTheme="majorHAnsi" w:hAnsiTheme="majorHAnsi"/>
          <w:sz w:val="24"/>
          <w:szCs w:val="24"/>
          <w:lang w:val="sr-Latn-CS"/>
        </w:rPr>
        <w:t xml:space="preserve"> или вребајућа</w:t>
      </w:r>
      <w:r>
        <w:rPr>
          <w:rFonts w:asciiTheme="majorHAnsi" w:hAnsiTheme="majorHAnsi"/>
          <w:sz w:val="24"/>
          <w:szCs w:val="24"/>
          <w:lang/>
        </w:rPr>
        <w:t xml:space="preserve"> (ометајућа)</w:t>
      </w:r>
      <w:r w:rsidR="002F2FD8" w:rsidRPr="00FD2ADA">
        <w:rPr>
          <w:rFonts w:asciiTheme="majorHAnsi" w:hAnsiTheme="majorHAnsi"/>
          <w:sz w:val="24"/>
          <w:szCs w:val="24"/>
          <w:lang w:val="sr-Latn-CS"/>
        </w:rPr>
        <w:t xml:space="preserve"> варијабла је променљива која је повезана и са независном и зависно променљивом и која делимично или у целости представља однос између ове две.</w:t>
      </w:r>
    </w:p>
    <w:p w:rsidR="002F2FD8" w:rsidRPr="00FD2ADA" w:rsidRDefault="002F2FD8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 </w:t>
      </w:r>
    </w:p>
    <w:p w:rsidR="002F2FD8" w:rsidRPr="00FD2ADA" w:rsidRDefault="002F2FD8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Претпоставимо да истражујем утицај смањења усамљености на депресију код групе старијих људи. Смањим усамљеност пружајући мачку старијим особама у експерименталној групи; а старије особе у контролној групи добијају пуњену играчку.</w:t>
      </w:r>
    </w:p>
    <w:p w:rsidR="002F2FD8" w:rsidRPr="00FD2ADA" w:rsidRDefault="002F2FD8" w:rsidP="00FD2ADA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2F2FD8" w:rsidRPr="00FD2ADA" w:rsidRDefault="002F2FD8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 xml:space="preserve">Сада се, поред усамљености, две групе могу разликовати и у погледу физичких вежби које добијају, старости или подложности депресији, које су све </w:t>
      </w:r>
      <w:r w:rsidR="00511775">
        <w:rPr>
          <w:rFonts w:asciiTheme="majorHAnsi" w:hAnsiTheme="majorHAnsi"/>
          <w:sz w:val="24"/>
          <w:szCs w:val="24"/>
          <w:lang/>
        </w:rPr>
        <w:t xml:space="preserve">споредне </w:t>
      </w:r>
      <w:r w:rsidR="00511775">
        <w:rPr>
          <w:rFonts w:asciiTheme="majorHAnsi" w:hAnsiTheme="majorHAnsi"/>
          <w:sz w:val="24"/>
          <w:szCs w:val="24"/>
          <w:lang w:val="sr-Latn-CS"/>
        </w:rPr>
        <w:t>варијабле</w:t>
      </w:r>
      <w:r w:rsidRPr="00FD2ADA">
        <w:rPr>
          <w:rFonts w:asciiTheme="majorHAnsi" w:hAnsiTheme="majorHAnsi"/>
          <w:sz w:val="24"/>
          <w:szCs w:val="24"/>
          <w:lang w:val="sr-Latn-CS"/>
        </w:rPr>
        <w:t>.</w:t>
      </w:r>
    </w:p>
    <w:p w:rsidR="002F2FD8" w:rsidRPr="00FD2ADA" w:rsidRDefault="002F2FD8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 </w:t>
      </w:r>
    </w:p>
    <w:p w:rsidR="002F2FD8" w:rsidRPr="00FD2ADA" w:rsidRDefault="00511775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>Узмимо физичку активност (вежбање)</w:t>
      </w:r>
      <w:r w:rsidR="002F2FD8" w:rsidRPr="00FD2ADA">
        <w:rPr>
          <w:rFonts w:asciiTheme="majorHAnsi" w:hAnsiTheme="majorHAnsi"/>
          <w:sz w:val="24"/>
          <w:szCs w:val="24"/>
          <w:lang w:val="sr-Latn-CS"/>
        </w:rPr>
        <w:t>. Експериментална група ће вероватно бити физички активнија јер морају да се хране и очисте после мачке. Дакле, физичко вежбање је повезано са усамљеношћу, група мачака - мање усамљена група - активнија је од контролне групе.</w:t>
      </w:r>
    </w:p>
    <w:p w:rsidR="002F2FD8" w:rsidRPr="00FD2ADA" w:rsidRDefault="002F2FD8" w:rsidP="00FD2ADA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2F2FD8" w:rsidRPr="00FD2ADA" w:rsidRDefault="002F2FD8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Претпоставимо да је физичка активност такође узрочно</w:t>
      </w:r>
      <w:r w:rsidR="00511775">
        <w:rPr>
          <w:rFonts w:asciiTheme="majorHAnsi" w:hAnsiTheme="majorHAnsi"/>
          <w:sz w:val="24"/>
          <w:szCs w:val="24"/>
          <w:lang/>
        </w:rPr>
        <w:t xml:space="preserve"> (каузално)</w:t>
      </w:r>
      <w:r w:rsidR="00511775">
        <w:rPr>
          <w:rFonts w:asciiTheme="majorHAnsi" w:hAnsiTheme="majorHAnsi"/>
          <w:sz w:val="24"/>
          <w:szCs w:val="24"/>
          <w:lang w:val="sr-Latn-CS"/>
        </w:rPr>
        <w:t xml:space="preserve"> повезана с депресијом – </w:t>
      </w:r>
      <w:r w:rsidR="00511775">
        <w:rPr>
          <w:rFonts w:asciiTheme="majorHAnsi" w:hAnsiTheme="majorHAnsi"/>
          <w:sz w:val="24"/>
          <w:szCs w:val="24"/>
          <w:lang/>
        </w:rPr>
        <w:t xml:space="preserve">повећавамо </w:t>
      </w:r>
      <w:r w:rsidR="00511775">
        <w:rPr>
          <w:rFonts w:asciiTheme="majorHAnsi" w:hAnsiTheme="majorHAnsi"/>
          <w:sz w:val="24"/>
          <w:szCs w:val="24"/>
          <w:lang w:val="sr-Latn-CS"/>
        </w:rPr>
        <w:t>активн</w:t>
      </w:r>
      <w:r w:rsidR="00511775">
        <w:rPr>
          <w:rFonts w:asciiTheme="majorHAnsi" w:hAnsiTheme="majorHAnsi"/>
          <w:sz w:val="24"/>
          <w:szCs w:val="24"/>
          <w:lang/>
        </w:rPr>
        <w:t>ост</w:t>
      </w:r>
      <w:r w:rsidRPr="00FD2ADA">
        <w:rPr>
          <w:rFonts w:asciiTheme="majorHAnsi" w:hAnsiTheme="majorHAnsi"/>
          <w:sz w:val="24"/>
          <w:szCs w:val="24"/>
          <w:lang w:val="sr-Latn-CS"/>
        </w:rPr>
        <w:t>, смањује</w:t>
      </w:r>
      <w:r w:rsidR="00511775">
        <w:rPr>
          <w:rFonts w:asciiTheme="majorHAnsi" w:hAnsiTheme="majorHAnsi"/>
          <w:sz w:val="24"/>
          <w:szCs w:val="24"/>
          <w:lang/>
        </w:rPr>
        <w:t>мо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 депресију. Па, тада физичка </w:t>
      </w:r>
      <w:r w:rsidR="00511775">
        <w:rPr>
          <w:rFonts w:asciiTheme="majorHAnsi" w:hAnsiTheme="majorHAnsi"/>
          <w:sz w:val="24"/>
          <w:szCs w:val="24"/>
          <w:lang w:val="sr-Latn-CS"/>
        </w:rPr>
        <w:t>активност, а не усамљеност, може</w:t>
      </w:r>
      <w:r w:rsidR="00511775">
        <w:rPr>
          <w:rFonts w:asciiTheme="majorHAnsi" w:hAnsiTheme="majorHAnsi"/>
          <w:sz w:val="24"/>
          <w:szCs w:val="24"/>
          <w:lang/>
        </w:rPr>
        <w:t xml:space="preserve"> објаснити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 нижи степен депресије у експерименталној групи </w:t>
      </w:r>
      <w:r w:rsidR="00BB73F3">
        <w:rPr>
          <w:rFonts w:asciiTheme="majorHAnsi" w:hAnsiTheme="majorHAnsi"/>
          <w:sz w:val="24"/>
          <w:szCs w:val="24"/>
          <w:lang/>
        </w:rPr>
        <w:t xml:space="preserve">(са </w:t>
      </w:r>
      <w:r w:rsidR="00BB73F3">
        <w:rPr>
          <w:rFonts w:asciiTheme="majorHAnsi" w:hAnsiTheme="majorHAnsi"/>
          <w:sz w:val="24"/>
          <w:szCs w:val="24"/>
          <w:lang w:val="sr-Latn-CS"/>
        </w:rPr>
        <w:t>ма</w:t>
      </w:r>
      <w:r w:rsidR="00BB73F3">
        <w:rPr>
          <w:rFonts w:asciiTheme="majorHAnsi" w:hAnsiTheme="majorHAnsi"/>
          <w:sz w:val="24"/>
          <w:szCs w:val="24"/>
          <w:lang/>
        </w:rPr>
        <w:t>чкама)</w:t>
      </w:r>
      <w:r w:rsidRPr="00FD2ADA">
        <w:rPr>
          <w:rFonts w:asciiTheme="majorHAnsi" w:hAnsiTheme="majorHAnsi"/>
          <w:sz w:val="24"/>
          <w:szCs w:val="24"/>
          <w:lang w:val="sr-Latn-CS"/>
        </w:rPr>
        <w:t>.</w:t>
      </w:r>
    </w:p>
    <w:p w:rsidR="002F2FD8" w:rsidRPr="00FD2ADA" w:rsidRDefault="002F2FD8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 </w:t>
      </w:r>
    </w:p>
    <w:p w:rsidR="002F2FD8" w:rsidRPr="00FD2ADA" w:rsidRDefault="002F2FD8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lastRenderedPageBreak/>
        <w:t xml:space="preserve">Каже се да је веза између усамљености и депресије </w:t>
      </w:r>
      <w:r w:rsidRPr="00BB73F3">
        <w:rPr>
          <w:rFonts w:asciiTheme="majorHAnsi" w:hAnsiTheme="majorHAnsi"/>
          <w:i/>
          <w:sz w:val="24"/>
          <w:szCs w:val="24"/>
          <w:lang w:val="sr-Latn-CS"/>
        </w:rPr>
        <w:t>лажна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. Однос се може објаснити </w:t>
      </w:r>
      <w:r w:rsidR="00BB73F3">
        <w:rPr>
          <w:rFonts w:asciiTheme="majorHAnsi" w:hAnsiTheme="majorHAnsi"/>
          <w:sz w:val="24"/>
          <w:szCs w:val="24"/>
          <w:lang/>
        </w:rPr>
        <w:t>конфундирајућом (</w:t>
      </w:r>
      <w:r w:rsidRPr="00FD2ADA">
        <w:rPr>
          <w:rFonts w:asciiTheme="majorHAnsi" w:hAnsiTheme="majorHAnsi"/>
          <w:sz w:val="24"/>
          <w:szCs w:val="24"/>
          <w:lang w:val="sr-Latn-CS"/>
        </w:rPr>
        <w:t>збуњујућом</w:t>
      </w:r>
      <w:r w:rsidR="00BB73F3">
        <w:rPr>
          <w:rFonts w:asciiTheme="majorHAnsi" w:hAnsiTheme="majorHAnsi"/>
          <w:sz w:val="24"/>
          <w:szCs w:val="24"/>
          <w:lang/>
        </w:rPr>
        <w:t>)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 променљивом, физичком активношћу</w:t>
      </w:r>
      <w:r w:rsidR="003E1DC2" w:rsidRPr="00FD2ADA">
        <w:rPr>
          <w:rFonts w:asciiTheme="majorHAnsi" w:hAnsiTheme="majorHAnsi"/>
          <w:sz w:val="24"/>
          <w:szCs w:val="24"/>
          <w:lang/>
        </w:rPr>
        <w:t>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 xml:space="preserve">Важна ствар која </w:t>
      </w:r>
      <w:r w:rsidR="00BB73F3">
        <w:rPr>
          <w:rFonts w:asciiTheme="majorHAnsi" w:hAnsiTheme="majorHAnsi"/>
          <w:sz w:val="24"/>
          <w:szCs w:val="24"/>
          <w:lang w:val="sr-Latn-CS"/>
        </w:rPr>
        <w:t>се мора напоменути код конфу</w:t>
      </w:r>
      <w:r w:rsidR="00BB73F3">
        <w:rPr>
          <w:rFonts w:asciiTheme="majorHAnsi" w:hAnsiTheme="majorHAnsi"/>
          <w:sz w:val="24"/>
          <w:szCs w:val="24"/>
          <w:lang/>
        </w:rPr>
        <w:t>ндирајућих варијабли</w:t>
      </w:r>
      <w:r w:rsidR="00BB73F3">
        <w:rPr>
          <w:rFonts w:asciiTheme="majorHAnsi" w:hAnsiTheme="majorHAnsi"/>
          <w:sz w:val="24"/>
          <w:szCs w:val="24"/>
          <w:lang w:val="sr-Latn-CS"/>
        </w:rPr>
        <w:t xml:space="preserve"> је да он</w:t>
      </w:r>
      <w:r w:rsidR="00BB73F3">
        <w:rPr>
          <w:rFonts w:asciiTheme="majorHAnsi" w:hAnsiTheme="majorHAnsi"/>
          <w:sz w:val="24"/>
          <w:szCs w:val="24"/>
          <w:lang/>
        </w:rPr>
        <w:t>е</w:t>
      </w:r>
      <w:r w:rsidR="00BB73F3">
        <w:rPr>
          <w:rFonts w:asciiTheme="majorHAnsi" w:hAnsiTheme="majorHAnsi"/>
          <w:sz w:val="24"/>
          <w:szCs w:val="24"/>
          <w:lang w:val="sr-Latn-CS"/>
        </w:rPr>
        <w:t xml:space="preserve"> нису обухваћен</w:t>
      </w:r>
      <w:r w:rsidR="00BB73F3">
        <w:rPr>
          <w:rFonts w:asciiTheme="majorHAnsi" w:hAnsiTheme="majorHAnsi"/>
          <w:sz w:val="24"/>
          <w:szCs w:val="24"/>
          <w:lang/>
        </w:rPr>
        <w:t>е</w:t>
      </w:r>
      <w:r w:rsidR="00BB73F3">
        <w:rPr>
          <w:rFonts w:asciiTheme="majorHAnsi" w:hAnsiTheme="majorHAnsi"/>
          <w:sz w:val="24"/>
          <w:szCs w:val="24"/>
          <w:lang w:val="sr-Latn-CS"/>
        </w:rPr>
        <w:t xml:space="preserve"> хипотезом и</w:t>
      </w:r>
      <w:r w:rsidR="00BB73F3">
        <w:rPr>
          <w:rFonts w:asciiTheme="majorHAnsi" w:hAnsiTheme="majorHAnsi"/>
          <w:sz w:val="24"/>
          <w:szCs w:val="24"/>
          <w:lang/>
        </w:rPr>
        <w:t xml:space="preserve"> </w:t>
      </w:r>
      <w:r w:rsidRPr="00FD2ADA">
        <w:rPr>
          <w:rFonts w:asciiTheme="majorHAnsi" w:hAnsiTheme="majorHAnsi"/>
          <w:sz w:val="24"/>
          <w:szCs w:val="24"/>
          <w:lang w:val="sr-Latn-CS"/>
        </w:rPr>
        <w:t>не мере</w:t>
      </w:r>
      <w:r w:rsidR="00BB73F3">
        <w:rPr>
          <w:rFonts w:asciiTheme="majorHAnsi" w:hAnsiTheme="majorHAnsi"/>
          <w:sz w:val="24"/>
          <w:szCs w:val="24"/>
          <w:lang/>
        </w:rPr>
        <w:t xml:space="preserve"> се</w:t>
      </w:r>
      <w:r w:rsidRPr="00FD2ADA">
        <w:rPr>
          <w:rFonts w:asciiTheme="majorHAnsi" w:hAnsiTheme="majorHAnsi"/>
          <w:sz w:val="24"/>
          <w:szCs w:val="24"/>
          <w:lang w:val="sr-Latn-CS"/>
        </w:rPr>
        <w:t>. То онемогућује да се утврди колики ј</w:t>
      </w:r>
      <w:r w:rsidR="00BB73F3">
        <w:rPr>
          <w:rFonts w:asciiTheme="majorHAnsi" w:hAnsiTheme="majorHAnsi"/>
          <w:sz w:val="24"/>
          <w:szCs w:val="24"/>
          <w:lang w:val="sr-Latn-CS"/>
        </w:rPr>
        <w:t xml:space="preserve">е заправо био ефекат </w:t>
      </w:r>
      <w:r w:rsidR="00BB73F3">
        <w:rPr>
          <w:rFonts w:asciiTheme="majorHAnsi" w:hAnsiTheme="majorHAnsi"/>
          <w:sz w:val="24"/>
          <w:szCs w:val="24"/>
          <w:lang/>
        </w:rPr>
        <w:t>конфундирајућих варијабли</w:t>
      </w:r>
      <w:r w:rsidRPr="00FD2ADA">
        <w:rPr>
          <w:rFonts w:asciiTheme="majorHAnsi" w:hAnsiTheme="majorHAnsi"/>
          <w:sz w:val="24"/>
          <w:szCs w:val="24"/>
          <w:lang w:val="sr-Latn-CS"/>
        </w:rPr>
        <w:t>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 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Једино што треба учинити</w:t>
      </w:r>
      <w:r w:rsidR="00BB73F3">
        <w:rPr>
          <w:rFonts w:asciiTheme="majorHAnsi" w:hAnsiTheme="majorHAnsi"/>
          <w:sz w:val="24"/>
          <w:szCs w:val="24"/>
          <w:lang w:val="sr-Latn-CS"/>
        </w:rPr>
        <w:t xml:space="preserve"> је поновити студију и контроли</w:t>
      </w:r>
      <w:r w:rsidR="00BB73F3">
        <w:rPr>
          <w:rFonts w:asciiTheme="majorHAnsi" w:hAnsiTheme="majorHAnsi"/>
          <w:sz w:val="24"/>
          <w:szCs w:val="24"/>
          <w:lang/>
        </w:rPr>
        <w:t>с</w:t>
      </w:r>
      <w:r w:rsidR="00BB73F3">
        <w:rPr>
          <w:rFonts w:asciiTheme="majorHAnsi" w:hAnsiTheme="majorHAnsi"/>
          <w:sz w:val="24"/>
          <w:szCs w:val="24"/>
          <w:lang w:val="sr-Latn-CS"/>
        </w:rPr>
        <w:t xml:space="preserve">ати </w:t>
      </w:r>
      <w:r w:rsidR="00BB73F3">
        <w:rPr>
          <w:rFonts w:asciiTheme="majorHAnsi" w:hAnsiTheme="majorHAnsi"/>
          <w:sz w:val="24"/>
          <w:szCs w:val="24"/>
          <w:lang/>
        </w:rPr>
        <w:t>„ометаче“ (конфундирајуће варијабле)</w:t>
      </w:r>
      <w:r w:rsidRPr="00FD2ADA">
        <w:rPr>
          <w:rFonts w:asciiTheme="majorHAnsi" w:hAnsiTheme="majorHAnsi"/>
          <w:sz w:val="24"/>
          <w:szCs w:val="24"/>
          <w:lang w:val="sr-Latn-CS"/>
        </w:rPr>
        <w:t>, водећи рачуна да оно добије исту вредност за све учеснике</w:t>
      </w:r>
      <w:r w:rsidR="00BB73F3">
        <w:rPr>
          <w:rStyle w:val="FootnoteReference"/>
          <w:rFonts w:asciiTheme="majorHAnsi" w:hAnsiTheme="majorHAnsi"/>
          <w:sz w:val="24"/>
          <w:szCs w:val="24"/>
          <w:lang w:val="sr-Latn-CS"/>
        </w:rPr>
        <w:footnoteReference w:id="2"/>
      </w:r>
      <w:r w:rsidRPr="00FD2ADA">
        <w:rPr>
          <w:rFonts w:asciiTheme="majorHAnsi" w:hAnsiTheme="majorHAnsi"/>
          <w:sz w:val="24"/>
          <w:szCs w:val="24"/>
          <w:lang w:val="sr-Latn-CS"/>
        </w:rPr>
        <w:t>. На пример, ако се од свих старијих људи у обе групе тражи да буду подједнако активни, тада физичка активност не може објаснити разлике у депресији.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Друга мо</w:t>
      </w:r>
      <w:r w:rsidR="00533331">
        <w:rPr>
          <w:rFonts w:asciiTheme="majorHAnsi" w:hAnsiTheme="majorHAnsi"/>
          <w:sz w:val="24"/>
          <w:szCs w:val="24"/>
          <w:lang w:val="sr-Latn-CS"/>
        </w:rPr>
        <w:t xml:space="preserve">гућност је претварање </w:t>
      </w:r>
      <w:r w:rsidR="00533331">
        <w:rPr>
          <w:rFonts w:asciiTheme="majorHAnsi" w:hAnsiTheme="majorHAnsi"/>
          <w:sz w:val="24"/>
          <w:szCs w:val="24"/>
          <w:lang/>
        </w:rPr>
        <w:t>конфундирајуће променљиве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 у контролну променљиву. Контролна варијабла је својство које ће вероватно бити повезано </w:t>
      </w:r>
      <w:r w:rsidR="00533331">
        <w:rPr>
          <w:rFonts w:asciiTheme="majorHAnsi" w:hAnsiTheme="majorHAnsi"/>
          <w:sz w:val="24"/>
          <w:szCs w:val="24"/>
          <w:lang/>
        </w:rPr>
        <w:t xml:space="preserve">и 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са независном и зависном променљивом, </w:t>
      </w:r>
      <w:r w:rsidR="00533331">
        <w:rPr>
          <w:rFonts w:asciiTheme="majorHAnsi" w:hAnsiTheme="majorHAnsi"/>
          <w:sz w:val="24"/>
          <w:szCs w:val="24"/>
          <w:lang w:val="sr-Latn-CS"/>
        </w:rPr>
        <w:t xml:space="preserve">баш као и </w:t>
      </w:r>
      <w:r w:rsidR="00533331">
        <w:rPr>
          <w:rFonts w:asciiTheme="majorHAnsi" w:hAnsiTheme="majorHAnsi"/>
          <w:sz w:val="24"/>
          <w:szCs w:val="24"/>
          <w:lang/>
        </w:rPr>
        <w:t>конфундирајућа</w:t>
      </w:r>
      <w:r w:rsidR="00533331">
        <w:rPr>
          <w:rFonts w:asciiTheme="majorHAnsi" w:hAnsiTheme="majorHAnsi"/>
          <w:sz w:val="24"/>
          <w:szCs w:val="24"/>
          <w:lang w:val="sr-Latn-CS"/>
        </w:rPr>
        <w:t xml:space="preserve">. Али за разлику од </w:t>
      </w:r>
      <w:r w:rsidR="00533331">
        <w:rPr>
          <w:rFonts w:asciiTheme="majorHAnsi" w:hAnsiTheme="majorHAnsi"/>
          <w:sz w:val="24"/>
          <w:szCs w:val="24"/>
          <w:lang/>
        </w:rPr>
        <w:t>конфундирајуће</w:t>
      </w:r>
      <w:r w:rsidR="00533331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 контролна променљива</w:t>
      </w:r>
      <w:r w:rsidR="00533331">
        <w:rPr>
          <w:rFonts w:asciiTheme="majorHAnsi" w:hAnsiTheme="majorHAnsi"/>
          <w:sz w:val="24"/>
          <w:szCs w:val="24"/>
          <w:lang/>
        </w:rPr>
        <w:t xml:space="preserve"> </w:t>
      </w:r>
      <w:r w:rsidR="00533331" w:rsidRPr="00533331">
        <w:rPr>
          <w:rFonts w:asciiTheme="majorHAnsi" w:hAnsiTheme="majorHAnsi"/>
          <w:i/>
          <w:sz w:val="24"/>
          <w:szCs w:val="24"/>
          <w:lang/>
        </w:rPr>
        <w:t>се мери</w:t>
      </w:r>
      <w:r w:rsidR="00533331">
        <w:rPr>
          <w:rFonts w:asciiTheme="majorHAnsi" w:hAnsiTheme="majorHAnsi"/>
          <w:sz w:val="24"/>
          <w:szCs w:val="24"/>
          <w:lang w:val="sr-Latn-CS"/>
        </w:rPr>
        <w:t>. Због тога се ње</w:t>
      </w:r>
      <w:r w:rsidR="00533331">
        <w:rPr>
          <w:rFonts w:asciiTheme="majorHAnsi" w:hAnsiTheme="majorHAnsi"/>
          <w:sz w:val="24"/>
          <w:szCs w:val="24"/>
          <w:lang/>
        </w:rPr>
        <w:t>ни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 ефекти могу проценити и контролисати.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4632E5" w:rsidRPr="004632E5" w:rsidRDefault="00533331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На пример, могли бисмо </w:t>
      </w:r>
      <w:r>
        <w:rPr>
          <w:rFonts w:asciiTheme="majorHAnsi" w:hAnsiTheme="majorHAnsi"/>
          <w:sz w:val="24"/>
          <w:szCs w:val="24"/>
          <w:lang/>
        </w:rPr>
        <w:t>проверити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 xml:space="preserve"> да ли физичка активност пружа алтернативно објашњење </w:t>
      </w:r>
      <w:r>
        <w:rPr>
          <w:rFonts w:asciiTheme="majorHAnsi" w:hAnsiTheme="majorHAnsi"/>
          <w:sz w:val="24"/>
          <w:szCs w:val="24"/>
          <w:lang/>
        </w:rPr>
        <w:t>уколико је меримо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>. Претпоставимо да можемо разликовати неактивне и активне људе. У терапији</w:t>
      </w:r>
      <w:r>
        <w:rPr>
          <w:rFonts w:asciiTheme="majorHAnsi" w:hAnsiTheme="majorHAnsi"/>
          <w:sz w:val="24"/>
          <w:szCs w:val="24"/>
          <w:lang/>
        </w:rPr>
        <w:t xml:space="preserve"> са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 xml:space="preserve"> мачкама има активнијих људи, али неки су и неактивни.</w:t>
      </w:r>
      <w:r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4632E5">
        <w:rPr>
          <w:rFonts w:asciiTheme="majorHAnsi" w:hAnsiTheme="majorHAnsi"/>
          <w:sz w:val="24"/>
          <w:szCs w:val="24"/>
          <w:lang/>
        </w:rPr>
        <w:t>У контролним условима, већина људи је неактивна али су неки и активни.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 </w:t>
      </w:r>
    </w:p>
    <w:p w:rsidR="003E1DC2" w:rsidRPr="00FD2ADA" w:rsidRDefault="004632E5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>Узмимо сада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 xml:space="preserve"> разлику у депресији између терапије мачкама и контролне групе, прво за активне људе, а затим за неактивне људе. Ми контролишемо активност, у ствари одржавајући је константном разматрајући сваки ниво активности посебно.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 xml:space="preserve">Ако веза између усамљености и депресије нестане када посматрамо сваки ниво активности одвојено, онда активност </w:t>
      </w:r>
      <w:r w:rsidRPr="00A33DA8">
        <w:rPr>
          <w:rFonts w:asciiTheme="majorHAnsi" w:hAnsiTheme="majorHAnsi"/>
          <w:b/>
          <w:sz w:val="24"/>
          <w:szCs w:val="24"/>
          <w:lang w:val="sr-Latn-CS"/>
        </w:rPr>
        <w:t>'објашњава' лажни однос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 између усамљености и депресије. Али</w:t>
      </w:r>
      <w:r w:rsidR="00A33DA8">
        <w:rPr>
          <w:rFonts w:asciiTheme="majorHAnsi" w:hAnsiTheme="majorHAnsi"/>
          <w:sz w:val="24"/>
          <w:szCs w:val="24"/>
          <w:lang/>
        </w:rPr>
        <w:t>,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 ако се однос и даље показује на сваком нивоу </w:t>
      </w:r>
      <w:r w:rsidR="00A33DA8">
        <w:rPr>
          <w:rFonts w:asciiTheme="majorHAnsi" w:hAnsiTheme="majorHAnsi"/>
          <w:sz w:val="24"/>
          <w:szCs w:val="24"/>
          <w:lang w:val="sr-Latn-CS"/>
        </w:rPr>
        <w:lastRenderedPageBreak/>
        <w:t xml:space="preserve">активности, тада </w:t>
      </w:r>
      <w:r w:rsidR="00A33DA8">
        <w:rPr>
          <w:rFonts w:asciiTheme="majorHAnsi" w:hAnsiTheme="majorHAnsi"/>
          <w:sz w:val="24"/>
          <w:szCs w:val="24"/>
          <w:lang/>
        </w:rPr>
        <w:t>можемо</w:t>
      </w:r>
      <w:r w:rsidR="00A33DA8">
        <w:rPr>
          <w:rFonts w:asciiTheme="majorHAnsi" w:hAnsiTheme="majorHAnsi"/>
          <w:sz w:val="24"/>
          <w:szCs w:val="24"/>
          <w:lang w:val="sr-Latn-CS"/>
        </w:rPr>
        <w:t xml:space="preserve"> елиминиса</w:t>
      </w:r>
      <w:r w:rsidR="00A33DA8">
        <w:rPr>
          <w:rFonts w:asciiTheme="majorHAnsi" w:hAnsiTheme="majorHAnsi"/>
          <w:sz w:val="24"/>
          <w:szCs w:val="24"/>
          <w:lang/>
        </w:rPr>
        <w:t>т</w:t>
      </w:r>
      <w:r w:rsidRPr="00FD2ADA">
        <w:rPr>
          <w:rFonts w:asciiTheme="majorHAnsi" w:hAnsiTheme="majorHAnsi"/>
          <w:sz w:val="24"/>
          <w:szCs w:val="24"/>
          <w:lang w:val="sr-Latn-CS"/>
        </w:rPr>
        <w:t>и физичку активност као алтернативно објашњење пада депресије.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 </w:t>
      </w:r>
    </w:p>
    <w:p w:rsidR="003E1DC2" w:rsidRPr="00A33DA8" w:rsidRDefault="00A33DA8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 w:val="sr-Latn-CS"/>
        </w:rPr>
        <w:t>Последња врста променљив</w:t>
      </w:r>
      <w:r>
        <w:rPr>
          <w:rFonts w:asciiTheme="majorHAnsi" w:hAnsiTheme="majorHAnsi"/>
          <w:sz w:val="24"/>
          <w:szCs w:val="24"/>
          <w:lang/>
        </w:rPr>
        <w:t>их (које нису од интереса)</w:t>
      </w:r>
      <w:r>
        <w:rPr>
          <w:rFonts w:asciiTheme="majorHAnsi" w:hAnsiTheme="majorHAnsi"/>
          <w:sz w:val="24"/>
          <w:szCs w:val="24"/>
          <w:lang w:val="sr-Latn-CS"/>
        </w:rPr>
        <w:t xml:space="preserve"> </w:t>
      </w:r>
      <w:r>
        <w:rPr>
          <w:rFonts w:asciiTheme="majorHAnsi" w:hAnsiTheme="majorHAnsi"/>
          <w:sz w:val="24"/>
          <w:szCs w:val="24"/>
          <w:lang/>
        </w:rPr>
        <w:t>су</w:t>
      </w:r>
      <w:r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A33DA8">
        <w:rPr>
          <w:rFonts w:asciiTheme="majorHAnsi" w:hAnsiTheme="majorHAnsi"/>
          <w:b/>
          <w:sz w:val="24"/>
          <w:szCs w:val="24"/>
          <w:lang w:val="sr-Latn-CS"/>
        </w:rPr>
        <w:t>позадинск</w:t>
      </w:r>
      <w:r w:rsidRPr="00A33DA8">
        <w:rPr>
          <w:rFonts w:asciiTheme="majorHAnsi" w:hAnsiTheme="majorHAnsi"/>
          <w:b/>
          <w:sz w:val="24"/>
          <w:szCs w:val="24"/>
          <w:lang/>
        </w:rPr>
        <w:t>е</w:t>
      </w:r>
      <w:r w:rsidRPr="00A33DA8">
        <w:rPr>
          <w:rFonts w:asciiTheme="majorHAnsi" w:hAnsiTheme="majorHAnsi"/>
          <w:b/>
          <w:sz w:val="24"/>
          <w:szCs w:val="24"/>
          <w:lang w:val="sr-Latn-CS"/>
        </w:rPr>
        <w:t xml:space="preserve"> променљив</w:t>
      </w:r>
      <w:r w:rsidRPr="00A33DA8">
        <w:rPr>
          <w:rFonts w:asciiTheme="majorHAnsi" w:hAnsiTheme="majorHAnsi"/>
          <w:b/>
          <w:sz w:val="24"/>
          <w:szCs w:val="24"/>
          <w:lang/>
        </w:rPr>
        <w:t>е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 xml:space="preserve">. Ова врста променљивих није одмах релевантна </w:t>
      </w:r>
      <w:r>
        <w:rPr>
          <w:rFonts w:asciiTheme="majorHAnsi" w:hAnsiTheme="majorHAnsi"/>
          <w:sz w:val="24"/>
          <w:szCs w:val="24"/>
          <w:lang w:val="sr-Latn-CS"/>
        </w:rPr>
        <w:t xml:space="preserve">за однос између варијабли које </w:t>
      </w:r>
      <w:r>
        <w:rPr>
          <w:rFonts w:asciiTheme="majorHAnsi" w:hAnsiTheme="majorHAnsi"/>
          <w:sz w:val="24"/>
          <w:szCs w:val="24"/>
          <w:lang/>
        </w:rPr>
        <w:t>н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>ас занимају, али је релевантно да се утврди колико су репрезент</w:t>
      </w:r>
      <w:r>
        <w:rPr>
          <w:rFonts w:asciiTheme="majorHAnsi" w:hAnsiTheme="majorHAnsi"/>
          <w:sz w:val="24"/>
          <w:szCs w:val="24"/>
          <w:lang w:val="sr-Latn-CS"/>
        </w:rPr>
        <w:t>ативни учесници у наш</w:t>
      </w:r>
      <w:r>
        <w:rPr>
          <w:rFonts w:asciiTheme="majorHAnsi" w:hAnsiTheme="majorHAnsi"/>
          <w:sz w:val="24"/>
          <w:szCs w:val="24"/>
          <w:lang/>
        </w:rPr>
        <w:t xml:space="preserve">ем истраживању. 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Из овог разлога је интересантно знати колико је мушкараца и жена учествовало, која је била њихова просечна старост, етничка или културна позадина, социјално економски статус, ниво образовања и све остало што је реле</w:t>
      </w:r>
      <w:r w:rsidR="00A33DA8">
        <w:rPr>
          <w:rFonts w:asciiTheme="majorHAnsi" w:hAnsiTheme="majorHAnsi"/>
          <w:sz w:val="24"/>
          <w:szCs w:val="24"/>
          <w:lang w:val="sr-Latn-CS"/>
        </w:rPr>
        <w:t xml:space="preserve">вантно за </w:t>
      </w:r>
      <w:r w:rsidR="00A33DA8">
        <w:rPr>
          <w:rFonts w:asciiTheme="majorHAnsi" w:hAnsiTheme="majorHAnsi"/>
          <w:sz w:val="24"/>
          <w:szCs w:val="24"/>
          <w:lang/>
        </w:rPr>
        <w:t>истраживање</w:t>
      </w:r>
      <w:r w:rsidRPr="00FD2ADA">
        <w:rPr>
          <w:rFonts w:asciiTheme="majorHAnsi" w:hAnsiTheme="majorHAnsi"/>
          <w:sz w:val="24"/>
          <w:szCs w:val="24"/>
          <w:lang w:val="sr-Latn-CS"/>
        </w:rPr>
        <w:t>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 </w:t>
      </w:r>
    </w:p>
    <w:p w:rsidR="003E1DC2" w:rsidRPr="00FD2ADA" w:rsidRDefault="00A33DA8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Дакле, да сумирамо: </w:t>
      </w:r>
      <w:r w:rsidRPr="0015000B">
        <w:rPr>
          <w:rFonts w:asciiTheme="majorHAnsi" w:hAnsiTheme="majorHAnsi"/>
          <w:b/>
          <w:sz w:val="24"/>
          <w:szCs w:val="24"/>
          <w:lang/>
        </w:rPr>
        <w:t>конфундирајућа варијаб</w:t>
      </w:r>
      <w:r>
        <w:rPr>
          <w:rFonts w:asciiTheme="majorHAnsi" w:hAnsiTheme="majorHAnsi"/>
          <w:sz w:val="24"/>
          <w:szCs w:val="24"/>
          <w:lang/>
        </w:rPr>
        <w:t>ла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 xml:space="preserve"> је променљива која делимично или у потпуности објашњава утицај на зависн</w:t>
      </w:r>
      <w:r>
        <w:rPr>
          <w:rFonts w:asciiTheme="majorHAnsi" w:hAnsiTheme="majorHAnsi"/>
          <w:sz w:val="24"/>
          <w:szCs w:val="24"/>
          <w:lang w:val="sr-Latn-CS"/>
        </w:rPr>
        <w:t>у променљиву уместо</w:t>
      </w:r>
      <w:r>
        <w:rPr>
          <w:rFonts w:asciiTheme="majorHAnsi" w:hAnsiTheme="majorHAnsi"/>
          <w:sz w:val="24"/>
          <w:szCs w:val="24"/>
          <w:lang/>
        </w:rPr>
        <w:t xml:space="preserve"> на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 xml:space="preserve"> н</w:t>
      </w:r>
      <w:r w:rsidR="002B4D15">
        <w:rPr>
          <w:rFonts w:asciiTheme="majorHAnsi" w:hAnsiTheme="majorHAnsi"/>
          <w:sz w:val="24"/>
          <w:szCs w:val="24"/>
          <w:lang w:val="sr-Latn-CS"/>
        </w:rPr>
        <w:t xml:space="preserve">езависну променљиву. Хипотеза не узима у обзир </w:t>
      </w:r>
      <w:r w:rsidR="002B4D15">
        <w:rPr>
          <w:rFonts w:asciiTheme="majorHAnsi" w:hAnsiTheme="majorHAnsi"/>
          <w:sz w:val="24"/>
          <w:szCs w:val="24"/>
          <w:lang/>
        </w:rPr>
        <w:t>конфундирајућу варијаблу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>, а у истраживању се н</w:t>
      </w:r>
      <w:r w:rsidR="002B4D15">
        <w:rPr>
          <w:rFonts w:asciiTheme="majorHAnsi" w:hAnsiTheme="majorHAnsi"/>
          <w:sz w:val="24"/>
          <w:szCs w:val="24"/>
          <w:lang w:val="sr-Latn-CS"/>
        </w:rPr>
        <w:t>е мери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>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E1DC2" w:rsidRPr="00FD2ADA" w:rsidRDefault="002B4D15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Могући </w:t>
      </w:r>
      <w:r>
        <w:rPr>
          <w:rFonts w:asciiTheme="majorHAnsi" w:hAnsiTheme="majorHAnsi"/>
          <w:sz w:val="24"/>
          <w:szCs w:val="24"/>
          <w:lang/>
        </w:rPr>
        <w:t>је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 xml:space="preserve"> контролисати одржавањем својства константним или претварањем у контролну варијаблу.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 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15000B">
        <w:rPr>
          <w:rFonts w:asciiTheme="majorHAnsi" w:hAnsiTheme="majorHAnsi"/>
          <w:b/>
          <w:sz w:val="24"/>
          <w:szCs w:val="24"/>
          <w:lang w:val="sr-Latn-CS"/>
        </w:rPr>
        <w:t>Контролна варијабл</w:t>
      </w:r>
      <w:r w:rsidR="002B4D15" w:rsidRPr="0015000B">
        <w:rPr>
          <w:rFonts w:asciiTheme="majorHAnsi" w:hAnsiTheme="majorHAnsi"/>
          <w:b/>
          <w:sz w:val="24"/>
          <w:szCs w:val="24"/>
          <w:lang w:val="sr-Latn-CS"/>
        </w:rPr>
        <w:t>а</w:t>
      </w:r>
      <w:r w:rsidR="002B4D15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2B4D15">
        <w:rPr>
          <w:rFonts w:asciiTheme="majorHAnsi" w:hAnsiTheme="majorHAnsi"/>
          <w:sz w:val="24"/>
          <w:szCs w:val="24"/>
          <w:lang/>
        </w:rPr>
        <w:t>нам служи да држимо под контролом могуће ометајуће (конфундирајуће) варијабле,</w:t>
      </w:r>
      <w:r w:rsidRPr="00FD2ADA">
        <w:rPr>
          <w:rFonts w:asciiTheme="majorHAnsi" w:hAnsiTheme="majorHAnsi"/>
          <w:sz w:val="24"/>
          <w:szCs w:val="24"/>
          <w:lang w:val="sr-Latn-CS"/>
        </w:rPr>
        <w:t xml:space="preserve"> мерењем одговарајућег својства и проверавањем односа између варијабли к</w:t>
      </w:r>
      <w:r w:rsidR="002B4D15">
        <w:rPr>
          <w:rFonts w:asciiTheme="majorHAnsi" w:hAnsiTheme="majorHAnsi"/>
          <w:sz w:val="24"/>
          <w:szCs w:val="24"/>
          <w:lang w:val="sr-Latn-CS"/>
        </w:rPr>
        <w:t xml:space="preserve">оје </w:t>
      </w:r>
      <w:r w:rsidR="002B4D15">
        <w:rPr>
          <w:rFonts w:asciiTheme="majorHAnsi" w:hAnsiTheme="majorHAnsi"/>
          <w:sz w:val="24"/>
          <w:szCs w:val="24"/>
          <w:lang/>
        </w:rPr>
        <w:t>н</w:t>
      </w:r>
      <w:r w:rsidRPr="00FD2ADA">
        <w:rPr>
          <w:rFonts w:asciiTheme="majorHAnsi" w:hAnsiTheme="majorHAnsi"/>
          <w:sz w:val="24"/>
          <w:szCs w:val="24"/>
          <w:lang w:val="sr-Latn-CS"/>
        </w:rPr>
        <w:t>ас занимају.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FD2ADA">
        <w:rPr>
          <w:rFonts w:asciiTheme="majorHAnsi" w:hAnsiTheme="majorHAnsi"/>
          <w:sz w:val="24"/>
          <w:szCs w:val="24"/>
          <w:lang w:val="sr-Latn-CS"/>
        </w:rPr>
        <w:t> </w:t>
      </w:r>
    </w:p>
    <w:p w:rsidR="003E1DC2" w:rsidRPr="00FD2ADA" w:rsidRDefault="0015000B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5000B">
        <w:rPr>
          <w:rFonts w:asciiTheme="majorHAnsi" w:hAnsiTheme="majorHAnsi"/>
          <w:b/>
          <w:sz w:val="24"/>
          <w:szCs w:val="24"/>
          <w:lang w:val="sr-Latn-CS"/>
        </w:rPr>
        <w:t>Позадинске варијабле</w:t>
      </w:r>
      <w:r>
        <w:rPr>
          <w:rFonts w:asciiTheme="majorHAnsi" w:hAnsiTheme="majorHAnsi"/>
          <w:sz w:val="24"/>
          <w:szCs w:val="24"/>
          <w:lang w:val="sr-Latn-CS"/>
        </w:rPr>
        <w:t xml:space="preserve"> се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 xml:space="preserve"> мере не зато што се оче</w:t>
      </w:r>
      <w:r>
        <w:rPr>
          <w:rFonts w:asciiTheme="majorHAnsi" w:hAnsiTheme="majorHAnsi"/>
          <w:sz w:val="24"/>
          <w:szCs w:val="24"/>
          <w:lang w:val="sr-Latn-CS"/>
        </w:rPr>
        <w:t xml:space="preserve">кује могући ефекат </w:t>
      </w:r>
      <w:r>
        <w:rPr>
          <w:rFonts w:asciiTheme="majorHAnsi" w:hAnsiTheme="majorHAnsi"/>
          <w:sz w:val="24"/>
          <w:szCs w:val="24"/>
          <w:lang/>
        </w:rPr>
        <w:t xml:space="preserve">на главне 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>променљиве</w:t>
      </w:r>
      <w:r>
        <w:rPr>
          <w:rFonts w:asciiTheme="majorHAnsi" w:hAnsiTheme="majorHAnsi"/>
          <w:sz w:val="24"/>
          <w:szCs w:val="24"/>
          <w:lang/>
        </w:rPr>
        <w:t xml:space="preserve"> (оне које су од интереса)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>, већ зато што су позадинска својства корисна з</w:t>
      </w:r>
      <w:r>
        <w:rPr>
          <w:rFonts w:asciiTheme="majorHAnsi" w:hAnsiTheme="majorHAnsi"/>
          <w:sz w:val="24"/>
          <w:szCs w:val="24"/>
          <w:lang w:val="sr-Latn-CS"/>
        </w:rPr>
        <w:t>а процену генерализације</w:t>
      </w:r>
      <w:r>
        <w:rPr>
          <w:rFonts w:asciiTheme="majorHAnsi" w:hAnsiTheme="majorHAnsi"/>
          <w:sz w:val="24"/>
          <w:szCs w:val="24"/>
          <w:lang/>
        </w:rPr>
        <w:t xml:space="preserve"> (уопштавања)</w:t>
      </w:r>
      <w:r>
        <w:rPr>
          <w:rFonts w:asciiTheme="majorHAnsi" w:hAnsiTheme="majorHAnsi"/>
          <w:sz w:val="24"/>
          <w:szCs w:val="24"/>
          <w:lang w:val="sr-Latn-CS"/>
        </w:rPr>
        <w:t xml:space="preserve"> </w:t>
      </w:r>
      <w:r>
        <w:rPr>
          <w:rFonts w:asciiTheme="majorHAnsi" w:hAnsiTheme="majorHAnsi"/>
          <w:sz w:val="24"/>
          <w:szCs w:val="24"/>
          <w:lang/>
        </w:rPr>
        <w:t>истраживања</w:t>
      </w:r>
      <w:r w:rsidR="003E1DC2" w:rsidRPr="00FD2ADA">
        <w:rPr>
          <w:rFonts w:asciiTheme="majorHAnsi" w:hAnsiTheme="majorHAnsi"/>
          <w:sz w:val="24"/>
          <w:szCs w:val="24"/>
          <w:lang w:val="sr-Latn-CS"/>
        </w:rPr>
        <w:t xml:space="preserve"> на основу карактеристика узорка.</w:t>
      </w:r>
    </w:p>
    <w:p w:rsidR="003E1DC2" w:rsidRPr="00FD2ADA" w:rsidRDefault="003E1DC2" w:rsidP="00FD2AD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2F2FD8" w:rsidRPr="002F2FD8" w:rsidRDefault="002F2FD8">
      <w:pPr>
        <w:rPr>
          <w:lang/>
        </w:rPr>
      </w:pPr>
    </w:p>
    <w:sectPr w:rsidR="002F2FD8" w:rsidRPr="002F2FD8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90" w:rsidRDefault="00876590" w:rsidP="00BB73F3">
      <w:r>
        <w:separator/>
      </w:r>
    </w:p>
  </w:endnote>
  <w:endnote w:type="continuationSeparator" w:id="1">
    <w:p w:rsidR="00876590" w:rsidRDefault="00876590" w:rsidP="00BB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90" w:rsidRDefault="00876590" w:rsidP="00BB73F3">
      <w:r>
        <w:separator/>
      </w:r>
    </w:p>
  </w:footnote>
  <w:footnote w:type="continuationSeparator" w:id="1">
    <w:p w:rsidR="00876590" w:rsidRDefault="00876590" w:rsidP="00BB73F3">
      <w:r>
        <w:continuationSeparator/>
      </w:r>
    </w:p>
  </w:footnote>
  <w:footnote w:id="2">
    <w:p w:rsidR="00BB73F3" w:rsidRPr="00BB73F3" w:rsidRDefault="00BB73F3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 xml:space="preserve">Познато као </w:t>
      </w:r>
      <w:r w:rsidRPr="00533331">
        <w:rPr>
          <w:b/>
          <w:lang/>
        </w:rPr>
        <w:t>контрабалансирање</w:t>
      </w:r>
      <w:r w:rsidR="00533331">
        <w:rPr>
          <w:lang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FD8"/>
    <w:rsid w:val="0015000B"/>
    <w:rsid w:val="002B4D15"/>
    <w:rsid w:val="002F2FD8"/>
    <w:rsid w:val="003C3BD5"/>
    <w:rsid w:val="003E1DC2"/>
    <w:rsid w:val="004632E5"/>
    <w:rsid w:val="00511775"/>
    <w:rsid w:val="00533331"/>
    <w:rsid w:val="00606380"/>
    <w:rsid w:val="00876590"/>
    <w:rsid w:val="00A33DA8"/>
    <w:rsid w:val="00BB73F3"/>
    <w:rsid w:val="00E00FB9"/>
    <w:rsid w:val="00FD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FD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7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3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2AAA-CCFE-4045-B9F0-F80BB847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2020-04-01T08:12:00Z</dcterms:created>
  <dcterms:modified xsi:type="dcterms:W3CDTF">2020-04-01T09:04:00Z</dcterms:modified>
</cp:coreProperties>
</file>