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EE" w:rsidRDefault="003140F9" w:rsidP="003140F9">
      <w:pPr>
        <w:ind w:left="3600"/>
        <w:rPr>
          <w:lang w:val="sr-Cyrl-RS"/>
        </w:rPr>
      </w:pPr>
      <w:r>
        <w:rPr>
          <w:lang w:val="sr-Cyrl-RS"/>
        </w:rPr>
        <w:t xml:space="preserve">     </w:t>
      </w:r>
      <w:r w:rsidR="00972DEE">
        <w:rPr>
          <w:noProof/>
        </w:rPr>
        <w:drawing>
          <wp:inline distT="0" distB="0" distL="0" distR="0">
            <wp:extent cx="914400" cy="941705"/>
            <wp:effectExtent l="0" t="0" r="0" b="0"/>
            <wp:docPr id="1" name="Picture 1" descr="http://pefja.kg.ac.rs/wp-content/uploads/2016/10/PEFJA-grb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fja.kg.ac.rs/wp-content/uploads/2016/10/PEFJA-grb-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EE" w:rsidRDefault="00972DEE" w:rsidP="00972DEE">
      <w:pPr>
        <w:rPr>
          <w:lang w:val="sr-Cyrl-RS"/>
        </w:rPr>
      </w:pPr>
    </w:p>
    <w:p w:rsidR="00D8243B" w:rsidRPr="00972DEE" w:rsidRDefault="00972DEE" w:rsidP="004B4CB9">
      <w:pPr>
        <w:spacing w:line="276" w:lineRule="auto"/>
        <w:rPr>
          <w:lang w:val="sr-Cyrl-RS"/>
        </w:rPr>
      </w:pPr>
      <w:r w:rsidRPr="00972DEE">
        <w:rPr>
          <w:lang w:val="sr-Cyrl-RS"/>
        </w:rPr>
        <w:t>Теорија и пракса курикулума</w:t>
      </w:r>
    </w:p>
    <w:p w:rsidR="00807B79" w:rsidRDefault="00972DEE" w:rsidP="004B4CB9">
      <w:pPr>
        <w:spacing w:line="276" w:lineRule="auto"/>
        <w:rPr>
          <w:lang w:val="sr-Cyrl-RS"/>
        </w:rPr>
      </w:pPr>
      <w:r>
        <w:rPr>
          <w:lang w:val="sr-Cyrl-RS"/>
        </w:rPr>
        <w:t>МАС Учитељ</w:t>
      </w:r>
    </w:p>
    <w:p w:rsidR="00972DEE" w:rsidRDefault="00972DEE" w:rsidP="004B4CB9">
      <w:pPr>
        <w:spacing w:line="276" w:lineRule="auto"/>
        <w:rPr>
          <w:lang w:val="sr-Cyrl-RS"/>
        </w:rPr>
      </w:pPr>
      <w:r>
        <w:rPr>
          <w:lang w:val="sr-Cyrl-RS"/>
        </w:rPr>
        <w:t xml:space="preserve">Школска 2019/20. година </w:t>
      </w:r>
    </w:p>
    <w:p w:rsidR="00807B79" w:rsidRDefault="00807B79" w:rsidP="004B4CB9">
      <w:pPr>
        <w:spacing w:line="276" w:lineRule="auto"/>
        <w:jc w:val="center"/>
        <w:rPr>
          <w:lang w:val="sr-Cyrl-RS"/>
        </w:rPr>
      </w:pPr>
    </w:p>
    <w:p w:rsidR="00972DEE" w:rsidRPr="00972DEE" w:rsidRDefault="00972DEE" w:rsidP="004B4CB9">
      <w:pPr>
        <w:spacing w:line="276" w:lineRule="auto"/>
        <w:jc w:val="center"/>
        <w:rPr>
          <w:lang w:val="sr-Cyrl-RS"/>
        </w:rPr>
      </w:pPr>
    </w:p>
    <w:p w:rsidR="00972DEE" w:rsidRDefault="00972DEE" w:rsidP="004B4CB9">
      <w:pPr>
        <w:spacing w:line="276" w:lineRule="auto"/>
        <w:jc w:val="center"/>
        <w:rPr>
          <w:b/>
          <w:lang w:val="sr-Cyrl-RS"/>
        </w:rPr>
      </w:pPr>
      <w:r>
        <w:rPr>
          <w:b/>
          <w:lang w:val="sr-Cyrl-RS"/>
        </w:rPr>
        <w:t>ШКОЛСКИ ПРОЈЕКАТ</w:t>
      </w:r>
    </w:p>
    <w:p w:rsidR="00972DEE" w:rsidRPr="00972DEE" w:rsidRDefault="00972DEE" w:rsidP="004B4CB9">
      <w:pPr>
        <w:spacing w:line="276" w:lineRule="auto"/>
        <w:jc w:val="center"/>
        <w:rPr>
          <w:lang w:val="sr-Cyrl-RS"/>
        </w:rPr>
      </w:pPr>
      <w:r>
        <w:rPr>
          <w:lang w:val="sr-Cyrl-RS"/>
        </w:rPr>
        <w:t>(испитни задатак)</w:t>
      </w:r>
    </w:p>
    <w:p w:rsidR="00807B79" w:rsidRDefault="00807B79" w:rsidP="004B4CB9">
      <w:pPr>
        <w:spacing w:line="276" w:lineRule="auto"/>
        <w:jc w:val="center"/>
        <w:rPr>
          <w:lang w:val="sr-Cyrl-RS"/>
        </w:rPr>
      </w:pPr>
    </w:p>
    <w:p w:rsidR="003140F9" w:rsidRDefault="003140F9" w:rsidP="004B4CB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>Драги студенти,</w:t>
      </w:r>
    </w:p>
    <w:p w:rsidR="003140F9" w:rsidRDefault="003140F9" w:rsidP="004B4CB9">
      <w:pPr>
        <w:spacing w:line="276" w:lineRule="auto"/>
        <w:jc w:val="both"/>
        <w:rPr>
          <w:lang w:val="sr-Cyrl-RS"/>
        </w:rPr>
      </w:pPr>
    </w:p>
    <w:p w:rsidR="003140F9" w:rsidRDefault="003140F9" w:rsidP="004B4CB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Испитни задатак </w:t>
      </w:r>
      <w:r w:rsidR="003802A5">
        <w:rPr>
          <w:lang w:val="sr-Cyrl-RS"/>
        </w:rPr>
        <w:t xml:space="preserve">из предмета </w:t>
      </w:r>
      <w:r w:rsidR="003802A5" w:rsidRPr="00972DEE">
        <w:rPr>
          <w:lang w:val="sr-Cyrl-RS"/>
        </w:rPr>
        <w:t>Теорија и пракса курикулума</w:t>
      </w:r>
      <w:r>
        <w:rPr>
          <w:lang w:val="sr-Cyrl-RS"/>
        </w:rPr>
        <w:t xml:space="preserve"> састоји се у осмишљавању једног </w:t>
      </w:r>
      <w:r>
        <w:rPr>
          <w:b/>
          <w:lang w:val="sr-Cyrl-RS"/>
        </w:rPr>
        <w:t>школског пројекта</w:t>
      </w:r>
      <w:r>
        <w:rPr>
          <w:lang w:val="sr-Cyrl-RS"/>
        </w:rPr>
        <w:t xml:space="preserve"> који би могао да се </w:t>
      </w:r>
      <w:r w:rsidR="003802A5">
        <w:rPr>
          <w:lang w:val="sr-Cyrl-RS"/>
        </w:rPr>
        <w:t xml:space="preserve">реализује у млађим разредима основне школе. </w:t>
      </w:r>
      <w:r w:rsidR="00F94AFA">
        <w:rPr>
          <w:lang w:val="sr-Cyrl-RS"/>
        </w:rPr>
        <w:t xml:space="preserve">Предлог школског пројекта треба да урадите </w:t>
      </w:r>
      <w:r w:rsidR="008B5866">
        <w:rPr>
          <w:b/>
          <w:lang w:val="sr-Cyrl-RS"/>
        </w:rPr>
        <w:t>у групама</w:t>
      </w:r>
      <w:r w:rsidR="00F94AFA">
        <w:rPr>
          <w:lang w:val="sr-Cyrl-RS"/>
        </w:rPr>
        <w:t>, руководећи се следећим упутством:</w:t>
      </w:r>
    </w:p>
    <w:p w:rsidR="00F94AFA" w:rsidRDefault="00F94AFA" w:rsidP="004B4CB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1) </w:t>
      </w:r>
      <w:r w:rsidR="00E47CC0">
        <w:rPr>
          <w:lang w:val="sr-Cyrl-RS"/>
        </w:rPr>
        <w:t>Пажљиво прочитајте књигу Вилијама Бендера „Пројектно учење“;</w:t>
      </w:r>
    </w:p>
    <w:p w:rsidR="00E47CC0" w:rsidRDefault="00E47CC0" w:rsidP="004B4CB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2) </w:t>
      </w:r>
      <w:r w:rsidR="008B5866">
        <w:rPr>
          <w:lang w:val="sr-Cyrl-RS"/>
        </w:rPr>
        <w:t xml:space="preserve">Проучите наставни програм за </w:t>
      </w:r>
      <w:r w:rsidR="008B5866">
        <w:rPr>
          <w:lang w:val="sr-Latn-RS"/>
        </w:rPr>
        <w:t xml:space="preserve">IV </w:t>
      </w:r>
      <w:r w:rsidR="008B5866">
        <w:rPr>
          <w:lang w:val="sr-Cyrl-RS"/>
        </w:rPr>
        <w:t xml:space="preserve">разред основне школе и формулишите </w:t>
      </w:r>
      <w:r w:rsidR="00995E0C">
        <w:rPr>
          <w:b/>
          <w:lang w:val="sr-Cyrl-RS"/>
        </w:rPr>
        <w:t>назив (тему)</w:t>
      </w:r>
      <w:r w:rsidR="009C1B34" w:rsidRPr="009C1B34">
        <w:rPr>
          <w:b/>
          <w:lang w:val="sr-Cyrl-RS"/>
        </w:rPr>
        <w:t xml:space="preserve"> пројекта</w:t>
      </w:r>
      <w:r w:rsidR="00995E0C">
        <w:rPr>
          <w:lang w:val="sr-Cyrl-RS"/>
        </w:rPr>
        <w:t>.</w:t>
      </w:r>
      <w:r w:rsidR="009C1B34">
        <w:rPr>
          <w:lang w:val="sr-Cyrl-RS"/>
        </w:rPr>
        <w:t xml:space="preserve"> </w:t>
      </w:r>
      <w:r w:rsidR="00995E0C">
        <w:rPr>
          <w:lang w:val="sr-Cyrl-RS"/>
        </w:rPr>
        <w:t>В</w:t>
      </w:r>
      <w:r w:rsidR="009C1B34">
        <w:rPr>
          <w:lang w:val="sr-Cyrl-RS"/>
        </w:rPr>
        <w:t xml:space="preserve">одите рачуна се тема пројекта односи на </w:t>
      </w:r>
      <w:r w:rsidR="009C1B34" w:rsidRPr="00166DF3">
        <w:rPr>
          <w:b/>
          <w:lang w:val="sr-Cyrl-RS"/>
        </w:rPr>
        <w:t>решавање</w:t>
      </w:r>
      <w:r w:rsidR="009C1B34">
        <w:rPr>
          <w:lang w:val="sr-Cyrl-RS"/>
        </w:rPr>
        <w:t xml:space="preserve"> </w:t>
      </w:r>
      <w:r w:rsidR="009C1B34">
        <w:rPr>
          <w:b/>
          <w:lang w:val="sr-Cyrl-RS"/>
        </w:rPr>
        <w:t>конкретног проблема</w:t>
      </w:r>
      <w:r w:rsidR="00C7627B">
        <w:rPr>
          <w:b/>
          <w:lang w:val="sr-Cyrl-RS"/>
        </w:rPr>
        <w:t xml:space="preserve"> из непосредног окружења ученика (</w:t>
      </w:r>
      <w:r w:rsidR="00166DF3">
        <w:rPr>
          <w:b/>
          <w:lang w:val="sr-Cyrl-RS"/>
        </w:rPr>
        <w:t xml:space="preserve">неће бити прихваћени пројекти који се баве </w:t>
      </w:r>
      <w:r w:rsidR="00016BA3">
        <w:rPr>
          <w:b/>
          <w:lang w:val="sr-Cyrl-RS"/>
        </w:rPr>
        <w:t>тривијалним или уопштеним питањима, или тешко решивим проблемима</w:t>
      </w:r>
      <w:r w:rsidR="007E4819">
        <w:rPr>
          <w:b/>
          <w:lang w:val="sr-Latn-RS"/>
        </w:rPr>
        <w:t>,</w:t>
      </w:r>
      <w:r w:rsidR="00016BA3">
        <w:rPr>
          <w:b/>
          <w:lang w:val="sr-Cyrl-RS"/>
        </w:rPr>
        <w:t xml:space="preserve"> као што су</w:t>
      </w:r>
      <w:r w:rsidR="00166DF3">
        <w:rPr>
          <w:b/>
          <w:lang w:val="sr-Cyrl-RS"/>
        </w:rPr>
        <w:t xml:space="preserve"> </w:t>
      </w:r>
      <w:r w:rsidR="00016BA3">
        <w:rPr>
          <w:b/>
          <w:lang w:val="sr-Cyrl-RS"/>
        </w:rPr>
        <w:t xml:space="preserve">постизање </w:t>
      </w:r>
      <w:r w:rsidR="00166DF3">
        <w:rPr>
          <w:b/>
          <w:lang w:val="sr-Cyrl-RS"/>
        </w:rPr>
        <w:t xml:space="preserve">мира у свету, </w:t>
      </w:r>
      <w:r w:rsidR="00016BA3">
        <w:rPr>
          <w:b/>
          <w:lang w:val="sr-Cyrl-RS"/>
        </w:rPr>
        <w:t xml:space="preserve">трајно решавање одлагања </w:t>
      </w:r>
      <w:r w:rsidR="00166DF3">
        <w:rPr>
          <w:b/>
          <w:lang w:val="sr-Cyrl-RS"/>
        </w:rPr>
        <w:t>нуклеарног отпада и сл.</w:t>
      </w:r>
      <w:r w:rsidR="00A4257D">
        <w:rPr>
          <w:b/>
          <w:lang w:val="sr-Cyrl-RS"/>
        </w:rPr>
        <w:t>, као и плагирани постојећи пројекти</w:t>
      </w:r>
      <w:r w:rsidR="00166DF3">
        <w:rPr>
          <w:b/>
          <w:lang w:val="sr-Cyrl-RS"/>
        </w:rPr>
        <w:t>)</w:t>
      </w:r>
      <w:r w:rsidR="00995E0C">
        <w:rPr>
          <w:lang w:val="sr-Cyrl-RS"/>
        </w:rPr>
        <w:t>;</w:t>
      </w:r>
    </w:p>
    <w:p w:rsidR="00995E0C" w:rsidRPr="00E60226" w:rsidRDefault="00995E0C" w:rsidP="004B4CB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3) </w:t>
      </w:r>
      <w:r w:rsidR="00E60226">
        <w:rPr>
          <w:lang w:val="sr-Cyrl-RS"/>
        </w:rPr>
        <w:t>Пројек</w:t>
      </w:r>
      <w:r>
        <w:rPr>
          <w:lang w:val="sr-Cyrl-RS"/>
        </w:rPr>
        <w:t>а</w:t>
      </w:r>
      <w:r w:rsidR="00E60226">
        <w:rPr>
          <w:lang w:val="sr-Cyrl-RS"/>
        </w:rPr>
        <w:t>т</w:t>
      </w:r>
      <w:r>
        <w:rPr>
          <w:lang w:val="sr-Cyrl-RS"/>
        </w:rPr>
        <w:t xml:space="preserve"> мора бити </w:t>
      </w:r>
      <w:r w:rsidRPr="00E60226">
        <w:rPr>
          <w:b/>
          <w:lang w:val="sr-Cyrl-RS"/>
        </w:rPr>
        <w:t>интердисциплинарног карактера</w:t>
      </w:r>
      <w:r>
        <w:rPr>
          <w:lang w:val="sr-Cyrl-RS"/>
        </w:rPr>
        <w:t xml:space="preserve"> (</w:t>
      </w:r>
      <w:r w:rsidR="00016BA3">
        <w:rPr>
          <w:lang w:val="sr-Cyrl-RS"/>
        </w:rPr>
        <w:t>укључује</w:t>
      </w:r>
      <w:r w:rsidR="00E60226">
        <w:rPr>
          <w:lang w:val="sr-Cyrl-RS"/>
        </w:rPr>
        <w:t xml:space="preserve"> </w:t>
      </w:r>
      <w:r w:rsidR="00682106">
        <w:rPr>
          <w:lang w:val="sr-Cyrl-RS"/>
        </w:rPr>
        <w:t xml:space="preserve">и повезује </w:t>
      </w:r>
      <w:r w:rsidR="00E60226">
        <w:rPr>
          <w:lang w:val="sr-Cyrl-RS"/>
        </w:rPr>
        <w:t xml:space="preserve">циљеве, исходе и садржаје барем </w:t>
      </w:r>
      <w:r w:rsidR="00E60226">
        <w:rPr>
          <w:b/>
          <w:lang w:val="sr-Cyrl-RS"/>
        </w:rPr>
        <w:t>3 школска предмета</w:t>
      </w:r>
      <w:r w:rsidR="00E60226">
        <w:rPr>
          <w:lang w:val="sr-Cyrl-RS"/>
        </w:rPr>
        <w:t>);</w:t>
      </w:r>
    </w:p>
    <w:p w:rsidR="00AC5359" w:rsidRDefault="00E60226" w:rsidP="004B4CB9">
      <w:pPr>
        <w:spacing w:line="276" w:lineRule="auto"/>
        <w:jc w:val="both"/>
        <w:rPr>
          <w:lang w:val="sr-Latn-RS"/>
        </w:rPr>
      </w:pPr>
      <w:r>
        <w:rPr>
          <w:lang w:val="sr-Cyrl-RS"/>
        </w:rPr>
        <w:t>4</w:t>
      </w:r>
      <w:r w:rsidR="00995E0C">
        <w:rPr>
          <w:lang w:val="sr-Cyrl-RS"/>
        </w:rPr>
        <w:t xml:space="preserve">) Приликом </w:t>
      </w:r>
      <w:r w:rsidR="00CF3E98">
        <w:rPr>
          <w:lang w:val="sr-Cyrl-RS"/>
        </w:rPr>
        <w:t>израде</w:t>
      </w:r>
      <w:r w:rsidR="00995E0C">
        <w:rPr>
          <w:lang w:val="sr-Cyrl-RS"/>
        </w:rPr>
        <w:t xml:space="preserve"> школског пројекта</w:t>
      </w:r>
      <w:r w:rsidR="00FD4550">
        <w:rPr>
          <w:lang w:val="sr-Cyrl-RS"/>
        </w:rPr>
        <w:t>, радите по узору на</w:t>
      </w:r>
      <w:r>
        <w:rPr>
          <w:lang w:val="sr-Cyrl-RS"/>
        </w:rPr>
        <w:t xml:space="preserve"> </w:t>
      </w:r>
      <w:r>
        <w:rPr>
          <w:b/>
          <w:lang w:val="sr-Cyrl-RS"/>
        </w:rPr>
        <w:t>примере</w:t>
      </w:r>
      <w:r w:rsidR="00FD4550">
        <w:rPr>
          <w:lang w:val="sr-Cyrl-RS"/>
        </w:rPr>
        <w:t xml:space="preserve"> дате у напред наведеној књизи (стране 143-148, </w:t>
      </w:r>
      <w:r w:rsidR="000B434C">
        <w:rPr>
          <w:lang w:val="sr-Cyrl-RS"/>
        </w:rPr>
        <w:t>156-157, 115-117, 30-35, 78-79)</w:t>
      </w:r>
      <w:r w:rsidR="00AC5359">
        <w:rPr>
          <w:lang w:val="sr-Cyrl-RS"/>
        </w:rPr>
        <w:t>;</w:t>
      </w:r>
    </w:p>
    <w:p w:rsidR="001A6228" w:rsidRPr="001A6228" w:rsidRDefault="001A6228" w:rsidP="004B4CB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5) Обим пројекта </w:t>
      </w:r>
      <w:r w:rsidRPr="001A6228">
        <w:rPr>
          <w:b/>
          <w:lang w:val="sr-Cyrl-RS"/>
        </w:rPr>
        <w:t>не може бити мањи од 5.000 карактера (са размацима)</w:t>
      </w:r>
      <w:r>
        <w:rPr>
          <w:lang w:val="sr-Cyrl-RS"/>
        </w:rPr>
        <w:t>;</w:t>
      </w:r>
    </w:p>
    <w:p w:rsidR="00166DF3" w:rsidRPr="00663079" w:rsidRDefault="00F50D05" w:rsidP="004B4CB9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6</w:t>
      </w:r>
      <w:r w:rsidR="00AC5359">
        <w:rPr>
          <w:lang w:val="sr-Cyrl-RS"/>
        </w:rPr>
        <w:t xml:space="preserve">) </w:t>
      </w:r>
      <w:r w:rsidR="001F7A9D">
        <w:rPr>
          <w:lang w:val="sr-Cyrl-RS"/>
        </w:rPr>
        <w:t>Школски пројекат радите на</w:t>
      </w:r>
      <w:r w:rsidR="00AC5359">
        <w:rPr>
          <w:lang w:val="sr-Cyrl-RS"/>
        </w:rPr>
        <w:t xml:space="preserve"> </w:t>
      </w:r>
      <w:r w:rsidR="001F7A9D">
        <w:rPr>
          <w:b/>
          <w:lang w:val="sr-Cyrl-RS"/>
        </w:rPr>
        <w:t xml:space="preserve">обрасцу </w:t>
      </w:r>
      <w:r w:rsidR="001F7A9D">
        <w:rPr>
          <w:lang w:val="sr-Cyrl-RS"/>
        </w:rPr>
        <w:t xml:space="preserve">који је дат у продужетку. Образац ископирајте, попуните и пошаљите </w:t>
      </w:r>
      <w:r>
        <w:rPr>
          <w:lang w:val="sr-Latn-RS"/>
        </w:rPr>
        <w:t>(</w:t>
      </w:r>
      <w:r>
        <w:rPr>
          <w:lang w:val="sr-Cyrl-RS"/>
        </w:rPr>
        <w:t xml:space="preserve">у </w:t>
      </w:r>
      <w:r>
        <w:rPr>
          <w:lang w:val="sr-Latn-RS"/>
        </w:rPr>
        <w:t>.doc</w:t>
      </w:r>
      <w:r>
        <w:rPr>
          <w:lang w:val="sr-Cyrl-RS"/>
        </w:rPr>
        <w:t xml:space="preserve"> или </w:t>
      </w:r>
      <w:r>
        <w:rPr>
          <w:lang w:val="sr-Latn-RS"/>
        </w:rPr>
        <w:t>.docx</w:t>
      </w:r>
      <w:r>
        <w:rPr>
          <w:lang w:val="sr-Cyrl-RS"/>
        </w:rPr>
        <w:t xml:space="preserve"> формату) </w:t>
      </w:r>
      <w:r w:rsidR="001F7A9D">
        <w:rPr>
          <w:lang w:val="sr-Cyrl-RS"/>
        </w:rPr>
        <w:t xml:space="preserve">на мејл </w:t>
      </w:r>
      <w:hyperlink r:id="rId6" w:history="1">
        <w:r w:rsidR="001F7A9D" w:rsidRPr="000A06B9">
          <w:rPr>
            <w:rStyle w:val="Hyperlink"/>
            <w:lang w:val="sr-Latn-RS"/>
          </w:rPr>
          <w:t>dusan.ristanovic@pefja.kg.ac.rs</w:t>
        </w:r>
      </w:hyperlink>
      <w:r w:rsidR="001F7A9D">
        <w:rPr>
          <w:lang w:val="sr-Latn-RS"/>
        </w:rPr>
        <w:t xml:space="preserve"> </w:t>
      </w:r>
      <w:r w:rsidR="001F7A9D">
        <w:rPr>
          <w:b/>
          <w:lang w:val="sr-Cyrl-RS"/>
        </w:rPr>
        <w:t>најкасније до 1. јуна 2020. године.</w:t>
      </w:r>
      <w:r w:rsidR="00663079">
        <w:rPr>
          <w:b/>
          <w:lang w:val="sr-Latn-RS"/>
        </w:rPr>
        <w:t xml:space="preserve"> </w:t>
      </w:r>
      <w:r w:rsidR="00376953">
        <w:rPr>
          <w:b/>
          <w:lang w:val="sr-Latn-RS"/>
        </w:rPr>
        <w:t xml:space="preserve"> </w:t>
      </w:r>
    </w:p>
    <w:p w:rsidR="003140F9" w:rsidRDefault="003140F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p w:rsidR="004B4CB9" w:rsidRDefault="004B4CB9" w:rsidP="00807B79">
      <w:pPr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81"/>
      </w:tblGrid>
      <w:tr w:rsidR="007D34CF" w:rsidTr="007A53C2">
        <w:tc>
          <w:tcPr>
            <w:tcW w:w="9243" w:type="dxa"/>
            <w:gridSpan w:val="4"/>
          </w:tcPr>
          <w:p w:rsidR="0019436C" w:rsidRDefault="007D34CF" w:rsidP="005200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Назив (тема) </w:t>
            </w:r>
            <w:r w:rsidR="006F0544">
              <w:rPr>
                <w:lang w:val="sr-Cyrl-RS"/>
              </w:rPr>
              <w:t xml:space="preserve">школског </w:t>
            </w:r>
            <w:r>
              <w:rPr>
                <w:lang w:val="sr-Cyrl-RS"/>
              </w:rPr>
              <w:t>пројекта</w:t>
            </w:r>
          </w:p>
          <w:p w:rsidR="005200D6" w:rsidRPr="005200D6" w:rsidRDefault="005200D6" w:rsidP="005200D6">
            <w:pPr>
              <w:jc w:val="center"/>
              <w:rPr>
                <w:lang w:val="sr-Cyrl-RS"/>
              </w:rPr>
            </w:pPr>
          </w:p>
        </w:tc>
      </w:tr>
      <w:tr w:rsidR="00E97B8F" w:rsidTr="00A019B1">
        <w:tc>
          <w:tcPr>
            <w:tcW w:w="534" w:type="dxa"/>
          </w:tcPr>
          <w:p w:rsidR="00E97B8F" w:rsidRPr="007D34CF" w:rsidRDefault="00E97B8F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8709" w:type="dxa"/>
            <w:gridSpan w:val="3"/>
          </w:tcPr>
          <w:p w:rsidR="008F3196" w:rsidRPr="00C91C9D" w:rsidRDefault="009B3AFF" w:rsidP="00A41D7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Размислите и процените да ли</w:t>
            </w:r>
            <w:r w:rsidR="00A41D7B" w:rsidRPr="00110848">
              <w:rPr>
                <w:lang w:val="sr-Cyrl-RS"/>
              </w:rPr>
              <w:t xml:space="preserve"> тема </w:t>
            </w:r>
            <w:r>
              <w:rPr>
                <w:lang w:val="sr-Cyrl-RS"/>
              </w:rPr>
              <w:t>коју сте предложили може да се развије у пројекат, и</w:t>
            </w:r>
            <w:r w:rsidR="00A41D7B" w:rsidRPr="00110848">
              <w:rPr>
                <w:lang w:val="sr-Cyrl-RS"/>
              </w:rPr>
              <w:t xml:space="preserve"> у којој мери би ученици </w:t>
            </w:r>
            <w:r>
              <w:rPr>
                <w:lang w:val="sr-Cyrl-RS"/>
              </w:rPr>
              <w:t xml:space="preserve">тај </w:t>
            </w:r>
            <w:r w:rsidR="00A41D7B" w:rsidRPr="00110848">
              <w:rPr>
                <w:lang w:val="sr-Cyrl-RS"/>
              </w:rPr>
              <w:t xml:space="preserve">могли пројекат да реализују у пракси? </w:t>
            </w:r>
            <w:r w:rsidR="008F3196">
              <w:rPr>
                <w:lang w:val="sr-Cyrl-RS"/>
              </w:rPr>
              <w:t>(</w:t>
            </w:r>
            <w:r w:rsidR="008F3196" w:rsidRPr="008F3196">
              <w:rPr>
                <w:sz w:val="20"/>
                <w:szCs w:val="20"/>
                <w:lang w:val="sr-Cyrl-RS"/>
              </w:rPr>
              <w:t>Уколико позитивно одговорите и чекирате сваку од следећих тврдњи, м</w:t>
            </w:r>
            <w:r w:rsidRPr="008F3196">
              <w:rPr>
                <w:sz w:val="20"/>
                <w:szCs w:val="20"/>
                <w:lang w:val="sr-Cyrl-RS"/>
              </w:rPr>
              <w:t>ожете наставити са даљим радом на осмишљавању пројекта</w:t>
            </w:r>
            <w:r w:rsidR="008F3196" w:rsidRPr="008F3196">
              <w:rPr>
                <w:sz w:val="20"/>
                <w:szCs w:val="20"/>
                <w:lang w:val="sr-Cyrl-RS"/>
              </w:rPr>
              <w:t>.</w:t>
            </w:r>
            <w:r w:rsidR="008F3196">
              <w:rPr>
                <w:sz w:val="20"/>
                <w:szCs w:val="20"/>
                <w:lang w:val="sr-Cyrl-RS"/>
              </w:rPr>
              <w:t xml:space="preserve"> </w:t>
            </w:r>
            <w:r w:rsidR="00C91C9D">
              <w:rPr>
                <w:sz w:val="20"/>
                <w:szCs w:val="20"/>
                <w:lang w:val="sr-Cyrl-RS"/>
              </w:rPr>
              <w:t>Уколико је одговор на неку од ових тврдњи негативан</w:t>
            </w:r>
            <w:r w:rsidR="005F2CB9">
              <w:rPr>
                <w:sz w:val="20"/>
                <w:szCs w:val="20"/>
                <w:lang w:val="sr-Cyrl-RS"/>
              </w:rPr>
              <w:t>, неопходно је формулисати нову тему. Можете</w:t>
            </w:r>
            <w:r w:rsidR="00C91C9D">
              <w:rPr>
                <w:sz w:val="20"/>
                <w:szCs w:val="20"/>
                <w:lang w:val="sr-Cyrl-RS"/>
              </w:rPr>
              <w:t xml:space="preserve"> </w:t>
            </w:r>
            <w:r w:rsidR="005F2CB9">
              <w:rPr>
                <w:sz w:val="20"/>
                <w:szCs w:val="20"/>
                <w:lang w:val="sr-Cyrl-RS"/>
              </w:rPr>
              <w:t xml:space="preserve">очекивати </w:t>
            </w:r>
            <w:r w:rsidR="00F50D05">
              <w:rPr>
                <w:sz w:val="20"/>
                <w:szCs w:val="20"/>
                <w:lang w:val="sr-Cyrl-RS"/>
              </w:rPr>
              <w:t>да</w:t>
            </w:r>
            <w:r w:rsidR="00C91C9D">
              <w:rPr>
                <w:sz w:val="20"/>
                <w:szCs w:val="20"/>
                <w:lang w:val="sr-Cyrl-RS"/>
              </w:rPr>
              <w:t xml:space="preserve"> приликом оцењивања задатка </w:t>
            </w:r>
            <w:r w:rsidR="00DA3AC8">
              <w:rPr>
                <w:sz w:val="20"/>
                <w:szCs w:val="20"/>
                <w:lang w:val="sr-Cyrl-RS"/>
              </w:rPr>
              <w:t>предметни професор</w:t>
            </w:r>
            <w:r w:rsidR="005F2CB9">
              <w:rPr>
                <w:sz w:val="20"/>
                <w:szCs w:val="20"/>
                <w:lang w:val="sr-Cyrl-RS"/>
              </w:rPr>
              <w:t xml:space="preserve"> од </w:t>
            </w:r>
            <w:r w:rsidR="00DA3AC8">
              <w:rPr>
                <w:sz w:val="20"/>
                <w:szCs w:val="20"/>
                <w:lang w:val="sr-Cyrl-RS"/>
              </w:rPr>
              <w:t>вас тражи</w:t>
            </w:r>
            <w:r w:rsidR="00C91C9D">
              <w:rPr>
                <w:sz w:val="20"/>
                <w:szCs w:val="20"/>
                <w:lang w:val="sr-Cyrl-RS"/>
              </w:rPr>
              <w:t xml:space="preserve"> додатна образложења.)</w:t>
            </w:r>
          </w:p>
          <w:p w:rsidR="00A41D7B" w:rsidRPr="00110848" w:rsidRDefault="00A41D7B" w:rsidP="00A41D7B">
            <w:pPr>
              <w:jc w:val="both"/>
              <w:rPr>
                <w:lang w:val="sr-Cyrl-RS"/>
              </w:rPr>
            </w:pPr>
            <w:r w:rsidRPr="00110848">
              <w:rPr>
                <w:lang w:val="sr-Cyrl-RS"/>
              </w:rPr>
              <w:t>Да ли је ово тема која</w:t>
            </w:r>
          </w:p>
          <w:p w:rsidR="00A41D7B" w:rsidRPr="00682B9B" w:rsidRDefault="00A41D7B" w:rsidP="00A41D7B">
            <w:pPr>
              <w:jc w:val="both"/>
              <w:rPr>
                <w:rFonts w:eastAsia="MS Mincho" w:cs="MS Mincho"/>
                <w:color w:val="221F1F"/>
                <w:position w:val="1"/>
                <w:lang w:val="ru-RU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Mincho" w:cs="MS Mincho"/>
                <w:color w:val="221F1F"/>
                <w:position w:val="1"/>
                <w:lang w:val="ru-RU"/>
              </w:rPr>
              <w:t xml:space="preserve"> </w:t>
            </w:r>
            <w:r w:rsidRPr="00682B9B">
              <w:rPr>
                <w:lang w:val="sr-Cyrl-BA"/>
              </w:rPr>
              <w:t>је за ученике интересантна и у блиској је вези са њиховим животима и културом?</w:t>
            </w:r>
          </w:p>
          <w:p w:rsidR="00A41D7B" w:rsidRPr="00682B9B" w:rsidRDefault="00A41D7B" w:rsidP="00A41D7B">
            <w:pPr>
              <w:jc w:val="both"/>
              <w:rPr>
                <w:lang w:val="sr-Cyrl-RS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Mincho" w:cs="MS Mincho"/>
                <w:color w:val="221F1F"/>
                <w:position w:val="1"/>
                <w:lang w:val="ru-RU"/>
              </w:rPr>
              <w:t xml:space="preserve"> </w:t>
            </w:r>
            <w:r w:rsidRPr="00682B9B">
              <w:rPr>
                <w:lang w:val="sr-Cyrl-BA"/>
              </w:rPr>
              <w:t>смешта пројекат у реалну ситуацију</w:t>
            </w:r>
            <w:r w:rsidR="00766494">
              <w:rPr>
                <w:lang w:val="sr-Latn-RS"/>
              </w:rPr>
              <w:t xml:space="preserve"> (</w:t>
            </w:r>
            <w:r w:rsidR="00766494">
              <w:rPr>
                <w:lang w:val="sr-Cyrl-RS"/>
              </w:rPr>
              <w:t>односи се на реалан проблем)</w:t>
            </w:r>
            <w:r w:rsidRPr="00682B9B">
              <w:rPr>
                <w:lang w:val="sr-Cyrl-BA"/>
              </w:rPr>
              <w:t>?</w:t>
            </w:r>
          </w:p>
          <w:p w:rsidR="00A41D7B" w:rsidRPr="00682B9B" w:rsidRDefault="00A41D7B" w:rsidP="00A41D7B">
            <w:pPr>
              <w:jc w:val="both"/>
              <w:rPr>
                <w:rFonts w:eastAsia="MS UI Gothic" w:cs="MS UI Gothic"/>
                <w:color w:val="221F1F"/>
                <w:position w:val="1"/>
                <w:lang w:val="sr-Cyrl-RS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UI Gothic" w:cs="MS UI Gothic"/>
                <w:color w:val="221F1F"/>
                <w:position w:val="1"/>
                <w:lang w:val="sr-Cyrl-RS"/>
              </w:rPr>
              <w:t xml:space="preserve"> одговара развојним карактеристикама ученика?</w:t>
            </w:r>
          </w:p>
          <w:p w:rsidR="00A41D7B" w:rsidRPr="00682B9B" w:rsidRDefault="00A41D7B" w:rsidP="00A41D7B">
            <w:pPr>
              <w:jc w:val="both"/>
              <w:rPr>
                <w:rFonts w:eastAsia="MS Mincho" w:cs="MS Mincho"/>
                <w:lang w:val="sr-Cyrl-RS"/>
              </w:rPr>
            </w:pPr>
            <w:r w:rsidRPr="00682B9B">
              <w:rPr>
                <w:rFonts w:ascii="MS Gothic" w:eastAsia="MS Gothic" w:hAnsi="MS Gothic" w:cs="MS Gothic" w:hint="eastAsia"/>
                <w:lang w:val="sr-Latn-RS"/>
              </w:rPr>
              <w:t>☐</w:t>
            </w:r>
            <w:r w:rsidRPr="00682B9B">
              <w:rPr>
                <w:rFonts w:eastAsia="MS Mincho" w:cs="MS Mincho"/>
                <w:lang w:val="sr-Cyrl-RS"/>
              </w:rPr>
              <w:t xml:space="preserve"> ће помоћи младим истраживачима да разумеју и искористе претходна знања и искуства?</w:t>
            </w:r>
          </w:p>
          <w:p w:rsidR="00A41D7B" w:rsidRPr="00682B9B" w:rsidRDefault="00A41D7B" w:rsidP="00A41D7B">
            <w:pPr>
              <w:jc w:val="both"/>
              <w:rPr>
                <w:rFonts w:eastAsia="MS Mincho" w:cs="MS Mincho"/>
                <w:lang w:val="sr-Cyrl-RS"/>
              </w:rPr>
            </w:pPr>
            <w:r w:rsidRPr="00682B9B">
              <w:rPr>
                <w:rFonts w:ascii="MS Gothic" w:eastAsia="MS Gothic" w:hAnsi="MS Gothic" w:cs="MS Gothic" w:hint="eastAsia"/>
                <w:lang w:val="sr-Latn-RS"/>
              </w:rPr>
              <w:t>☐</w:t>
            </w:r>
            <w:r w:rsidRPr="00682B9B">
              <w:rPr>
                <w:rFonts w:eastAsia="MS Mincho" w:cs="MS Mincho"/>
                <w:lang w:val="sr-Cyrl-RS"/>
              </w:rPr>
              <w:t xml:space="preserve"> обезбеђује могућности за сагледавање проблема са различитих аспеката?</w:t>
            </w:r>
          </w:p>
          <w:p w:rsidR="00A41D7B" w:rsidRPr="00682B9B" w:rsidRDefault="00A41D7B" w:rsidP="00A41D7B">
            <w:pPr>
              <w:jc w:val="both"/>
              <w:rPr>
                <w:rFonts w:eastAsia="MS UI Gothic" w:cs="MS UI Gothic"/>
                <w:color w:val="221F1F"/>
                <w:position w:val="1"/>
                <w:lang w:val="sr-Cyrl-RS"/>
              </w:rPr>
            </w:pPr>
            <w:r w:rsidRPr="00682B9B">
              <w:rPr>
                <w:rFonts w:ascii="MS Gothic" w:eastAsia="MS Gothic" w:hAnsi="MS Gothic" w:cs="MS Gothic" w:hint="eastAsia"/>
                <w:lang w:val="sr-Latn-RS"/>
              </w:rPr>
              <w:t>☐</w:t>
            </w:r>
            <w:r w:rsidRPr="00682B9B">
              <w:rPr>
                <w:rFonts w:eastAsia="MS Mincho" w:cs="MS Mincho"/>
                <w:lang w:val="sr-Cyrl-RS"/>
              </w:rPr>
              <w:t xml:space="preserve"> пружа довољно могућности ученицима да употребе различите способности док истражују?</w:t>
            </w:r>
          </w:p>
          <w:p w:rsidR="00A41D7B" w:rsidRPr="00682B9B" w:rsidRDefault="00A41D7B" w:rsidP="00A41D7B">
            <w:pPr>
              <w:jc w:val="both"/>
              <w:rPr>
                <w:rFonts w:eastAsia="MS UI Gothic" w:cs="MS UI Gothic"/>
                <w:color w:val="221F1F"/>
                <w:position w:val="1"/>
                <w:lang w:val="ru-RU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UI Gothic" w:cs="MS UI Gothic"/>
                <w:color w:val="221F1F"/>
                <w:position w:val="1"/>
                <w:lang w:val="ru-RU"/>
              </w:rPr>
              <w:t xml:space="preserve"> пружа довољно материјала </w:t>
            </w:r>
            <w:r w:rsidR="005F2CB9">
              <w:rPr>
                <w:rFonts w:eastAsia="MS UI Gothic" w:cs="MS UI Gothic"/>
                <w:color w:val="221F1F"/>
                <w:position w:val="1"/>
                <w:lang w:val="ru-RU"/>
              </w:rPr>
              <w:t xml:space="preserve">и средстава </w:t>
            </w:r>
            <w:r w:rsidRPr="00682B9B">
              <w:rPr>
                <w:rFonts w:eastAsia="MS UI Gothic" w:cs="MS UI Gothic"/>
                <w:color w:val="221F1F"/>
                <w:position w:val="1"/>
                <w:lang w:val="ru-RU"/>
              </w:rPr>
              <w:t>са којима ученици могу да раде?</w:t>
            </w:r>
          </w:p>
          <w:p w:rsidR="00A41D7B" w:rsidRPr="00682B9B" w:rsidRDefault="00A41D7B" w:rsidP="00A41D7B">
            <w:pPr>
              <w:jc w:val="both"/>
              <w:rPr>
                <w:rFonts w:eastAsia="MS UI Gothic" w:cs="MS UI Gothic"/>
                <w:color w:val="221F1F"/>
                <w:position w:val="1"/>
                <w:lang w:val="ru-RU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UI Gothic" w:cs="MS UI Gothic"/>
                <w:color w:val="221F1F"/>
                <w:position w:val="1"/>
                <w:lang w:val="ru-RU"/>
              </w:rPr>
              <w:t xml:space="preserve"> може да се реализује у непосредној околини?</w:t>
            </w:r>
          </w:p>
          <w:p w:rsidR="00A41D7B" w:rsidRPr="00682B9B" w:rsidRDefault="00A41D7B" w:rsidP="00A41D7B">
            <w:pPr>
              <w:jc w:val="both"/>
              <w:rPr>
                <w:rFonts w:eastAsia="MS UI Gothic" w:cs="MS UI Gothic"/>
                <w:color w:val="221F1F"/>
                <w:position w:val="1"/>
                <w:lang w:val="ru-RU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UI Gothic" w:cs="MS UI Gothic"/>
                <w:color w:val="221F1F"/>
                <w:position w:val="1"/>
                <w:lang w:val="ru-RU"/>
              </w:rPr>
              <w:t xml:space="preserve"> може да се истражује уз минималну помоћ наставника, родитеља и других одраслих?</w:t>
            </w:r>
          </w:p>
          <w:p w:rsidR="00A41D7B" w:rsidRPr="00682B9B" w:rsidRDefault="00A41D7B" w:rsidP="00A41D7B">
            <w:pPr>
              <w:jc w:val="both"/>
              <w:rPr>
                <w:rFonts w:eastAsia="MS UI Gothic" w:cs="MS UI Gothic"/>
                <w:color w:val="221F1F"/>
                <w:position w:val="1"/>
                <w:lang w:val="ru-RU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Mincho" w:cs="MS Mincho"/>
                <w:color w:val="221F1F"/>
                <w:position w:val="1"/>
                <w:lang w:val="ru-RU"/>
              </w:rPr>
              <w:t xml:space="preserve"> </w:t>
            </w:r>
            <w:r w:rsidRPr="00682B9B">
              <w:rPr>
                <w:lang w:val="ru-RU"/>
              </w:rPr>
              <w:t>п</w:t>
            </w:r>
            <w:r w:rsidRPr="00682B9B">
              <w:rPr>
                <w:lang w:val="sr-Cyrl-BA"/>
              </w:rPr>
              <w:t>ружа могућност да се одрже ученичка пажња и ангажовање током времена?</w:t>
            </w:r>
          </w:p>
          <w:p w:rsidR="00A41D7B" w:rsidRPr="00682B9B" w:rsidRDefault="00A41D7B" w:rsidP="00A41D7B">
            <w:pPr>
              <w:jc w:val="both"/>
              <w:rPr>
                <w:rFonts w:eastAsia="MS UI Gothic" w:cs="MS UI Gothic"/>
                <w:color w:val="221F1F"/>
                <w:position w:val="1"/>
                <w:lang w:val="ru-RU"/>
              </w:rPr>
            </w:pPr>
            <w:r w:rsidRPr="00682B9B">
              <w:rPr>
                <w:rFonts w:ascii="MS Gothic" w:eastAsia="MS Gothic" w:hAnsi="MS Gothic" w:cs="MS Gothic" w:hint="eastAsia"/>
                <w:lang w:val="sr-Latn-RS"/>
              </w:rPr>
              <w:t>☐</w:t>
            </w:r>
            <w:r w:rsidRPr="00682B9B">
              <w:rPr>
                <w:rFonts w:eastAsia="MS Mincho" w:cs="MS Mincho"/>
                <w:lang w:val="sr-Cyrl-RS"/>
              </w:rPr>
              <w:t xml:space="preserve"> пружа могућност ученицима да користе различите медије током пројектног рада и увиде њихове могућности и ограничења?</w:t>
            </w:r>
          </w:p>
          <w:p w:rsidR="00A41D7B" w:rsidRPr="00682B9B" w:rsidRDefault="00A41D7B" w:rsidP="00A41D7B">
            <w:pPr>
              <w:jc w:val="both"/>
              <w:rPr>
                <w:rFonts w:eastAsia="MS UI Gothic" w:cs="MS UI Gothic"/>
                <w:color w:val="221F1F"/>
                <w:position w:val="1"/>
                <w:lang w:val="ru-RU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UI Gothic" w:cs="MS UI Gothic"/>
                <w:color w:val="221F1F"/>
                <w:position w:val="1"/>
                <w:lang w:val="ru-RU"/>
              </w:rPr>
              <w:t xml:space="preserve"> пружа могућност ученицима да развију способности презентовања резултата истраживања?</w:t>
            </w:r>
          </w:p>
          <w:p w:rsidR="00E97B8F" w:rsidRDefault="00A41D7B" w:rsidP="00A41D7B">
            <w:pPr>
              <w:jc w:val="both"/>
              <w:rPr>
                <w:lang w:val="sr-Latn-RS"/>
              </w:rPr>
            </w:pPr>
            <w:r w:rsidRPr="00682B9B">
              <w:rPr>
                <w:rFonts w:ascii="MS Gothic" w:eastAsia="MS Gothic" w:hAnsi="MS Gothic" w:cs="MS Gothic" w:hint="eastAsia"/>
                <w:color w:val="221F1F"/>
                <w:position w:val="1"/>
                <w:lang w:val="ru-RU"/>
              </w:rPr>
              <w:t>☐</w:t>
            </w:r>
            <w:r w:rsidRPr="00682B9B">
              <w:rPr>
                <w:rFonts w:eastAsia="MS UI Gothic" w:cs="MS UI Gothic"/>
                <w:color w:val="221F1F"/>
                <w:position w:val="1"/>
                <w:lang w:val="ru-RU"/>
              </w:rPr>
              <w:t xml:space="preserve"> одговара циљевима</w:t>
            </w:r>
            <w:r>
              <w:rPr>
                <w:rFonts w:eastAsia="MS UI Gothic" w:cs="MS UI Gothic"/>
                <w:color w:val="221F1F"/>
                <w:position w:val="1"/>
                <w:lang w:val="ru-RU"/>
              </w:rPr>
              <w:t>, исходима</w:t>
            </w:r>
            <w:r w:rsidRPr="00682B9B">
              <w:rPr>
                <w:rFonts w:eastAsia="MS UI Gothic" w:cs="MS UI Gothic"/>
                <w:color w:val="221F1F"/>
                <w:position w:val="1"/>
                <w:lang w:val="ru-RU"/>
              </w:rPr>
              <w:t xml:space="preserve"> и садржајима програма</w:t>
            </w:r>
            <w:r>
              <w:rPr>
                <w:rFonts w:eastAsia="MS UI Gothic" w:cs="MS UI Gothic"/>
                <w:color w:val="221F1F"/>
                <w:position w:val="1"/>
                <w:lang w:val="ru-RU"/>
              </w:rPr>
              <w:t xml:space="preserve"> наставе и учења</w:t>
            </w:r>
            <w:r w:rsidRPr="00682B9B">
              <w:rPr>
                <w:rFonts w:eastAsia="MS UI Gothic" w:cs="MS UI Gothic"/>
                <w:color w:val="221F1F"/>
                <w:position w:val="1"/>
                <w:lang w:val="ru-RU"/>
              </w:rPr>
              <w:t>?</w:t>
            </w:r>
          </w:p>
        </w:tc>
      </w:tr>
      <w:tr w:rsidR="00E97B8F" w:rsidTr="0022332F">
        <w:tc>
          <w:tcPr>
            <w:tcW w:w="534" w:type="dxa"/>
          </w:tcPr>
          <w:p w:rsidR="00E97B8F" w:rsidRPr="007D34CF" w:rsidRDefault="00E97B8F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8709" w:type="dxa"/>
            <w:gridSpan w:val="3"/>
          </w:tcPr>
          <w:p w:rsidR="00E97B8F" w:rsidRDefault="00E97B8F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E97B8F" w:rsidRDefault="00E97B8F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Након завршетка пројекта ученици ће бити у стању да</w:t>
            </w:r>
            <w:r w:rsidR="006333CF">
              <w:rPr>
                <w:lang w:val="sr-Cyrl-RS"/>
              </w:rPr>
              <w:t>:</w:t>
            </w:r>
          </w:p>
          <w:p w:rsidR="00E97B8F" w:rsidRPr="00E97B8F" w:rsidRDefault="00E97B8F" w:rsidP="006019D3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(</w:t>
            </w:r>
            <w:r w:rsidR="006333CF">
              <w:rPr>
                <w:sz w:val="20"/>
                <w:szCs w:val="20"/>
                <w:lang w:val="sr-Cyrl-RS"/>
              </w:rPr>
              <w:t xml:space="preserve">Формулисати најмање 5 исхода. </w:t>
            </w:r>
            <w:r w:rsidR="006019D3">
              <w:rPr>
                <w:sz w:val="20"/>
                <w:szCs w:val="20"/>
                <w:lang w:val="sr-Cyrl-RS"/>
              </w:rPr>
              <w:t>Посебно в</w:t>
            </w:r>
            <w:r w:rsidR="006333CF">
              <w:rPr>
                <w:sz w:val="20"/>
                <w:szCs w:val="20"/>
                <w:lang w:val="sr-Cyrl-RS"/>
              </w:rPr>
              <w:t xml:space="preserve">одити рачуна </w:t>
            </w:r>
            <w:r w:rsidR="006019D3">
              <w:rPr>
                <w:sz w:val="20"/>
                <w:szCs w:val="20"/>
                <w:lang w:val="sr-Cyrl-RS"/>
              </w:rPr>
              <w:t>о исходима усмереним на развијање</w:t>
            </w:r>
            <w:r w:rsidR="006333CF">
              <w:rPr>
                <w:sz w:val="20"/>
                <w:szCs w:val="20"/>
                <w:lang w:val="sr-Cyrl-RS"/>
              </w:rPr>
              <w:t xml:space="preserve"> међупредметних компетенција.)</w:t>
            </w:r>
          </w:p>
        </w:tc>
      </w:tr>
      <w:tr w:rsidR="00E30EA8" w:rsidTr="00EE1A2A">
        <w:tc>
          <w:tcPr>
            <w:tcW w:w="534" w:type="dxa"/>
          </w:tcPr>
          <w:p w:rsidR="00E30EA8" w:rsidRDefault="005F2CB9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93" w:type="dxa"/>
          </w:tcPr>
          <w:p w:rsidR="00E30EA8" w:rsidRDefault="00E30EA8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предмети</w:t>
            </w:r>
          </w:p>
          <w:p w:rsidR="00E30EA8" w:rsidRDefault="00E30EA8" w:rsidP="00807B79">
            <w:pPr>
              <w:jc w:val="both"/>
              <w:rPr>
                <w:lang w:val="sr-Cyrl-RS"/>
              </w:rPr>
            </w:pPr>
          </w:p>
        </w:tc>
        <w:tc>
          <w:tcPr>
            <w:tcW w:w="2835" w:type="dxa"/>
          </w:tcPr>
          <w:p w:rsidR="00E30EA8" w:rsidRDefault="00E30EA8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Наставне теме</w:t>
            </w:r>
          </w:p>
        </w:tc>
        <w:tc>
          <w:tcPr>
            <w:tcW w:w="3181" w:type="dxa"/>
          </w:tcPr>
          <w:p w:rsidR="00E30EA8" w:rsidRDefault="00E30EA8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садржаји</w:t>
            </w:r>
          </w:p>
        </w:tc>
      </w:tr>
      <w:tr w:rsidR="00FD3F40" w:rsidTr="00EA5B77">
        <w:tc>
          <w:tcPr>
            <w:tcW w:w="534" w:type="dxa"/>
          </w:tcPr>
          <w:p w:rsidR="00FD3F40" w:rsidRDefault="005F2CB9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8709" w:type="dxa"/>
            <w:gridSpan w:val="3"/>
          </w:tcPr>
          <w:p w:rsidR="00FD3F40" w:rsidRDefault="00FD3F40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Трајање пројекта</w:t>
            </w:r>
          </w:p>
          <w:p w:rsidR="00FD3F40" w:rsidRDefault="00FD3F40" w:rsidP="00807B79">
            <w:pPr>
              <w:jc w:val="both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(Изразити у броју недеља)</w:t>
            </w:r>
          </w:p>
        </w:tc>
      </w:tr>
      <w:tr w:rsidR="006333CF" w:rsidTr="0054615E">
        <w:tc>
          <w:tcPr>
            <w:tcW w:w="534" w:type="dxa"/>
          </w:tcPr>
          <w:p w:rsidR="006333CF" w:rsidRPr="00E97B8F" w:rsidRDefault="005F2CB9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8709" w:type="dxa"/>
            <w:gridSpan w:val="3"/>
          </w:tcPr>
          <w:p w:rsidR="006333CF" w:rsidRDefault="006333CF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Пројектно сидро</w:t>
            </w:r>
          </w:p>
          <w:p w:rsidR="005200D6" w:rsidRDefault="005200D6" w:rsidP="005200D6">
            <w:pPr>
              <w:jc w:val="both"/>
              <w:rPr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(Посебну пажњу обратити на то д</w:t>
            </w:r>
            <w:r w:rsidRPr="0019436C">
              <w:rPr>
                <w:sz w:val="20"/>
                <w:szCs w:val="20"/>
                <w:lang w:val="sr-Cyrl-RS"/>
              </w:rPr>
              <w:t xml:space="preserve">а ли постоји неки </w:t>
            </w:r>
            <w:r w:rsidR="00913D1C">
              <w:rPr>
                <w:sz w:val="20"/>
                <w:szCs w:val="20"/>
                <w:lang w:val="sr-Cyrl-RS"/>
              </w:rPr>
              <w:t xml:space="preserve">конкретан </w:t>
            </w:r>
            <w:r w:rsidRPr="0019436C">
              <w:rPr>
                <w:sz w:val="20"/>
                <w:szCs w:val="20"/>
                <w:lang w:val="sr-Cyrl-RS"/>
              </w:rPr>
              <w:t>догађај или искуство ученика који се могу искористити као полазна основа за пројект</w:t>
            </w:r>
            <w:r>
              <w:rPr>
                <w:sz w:val="20"/>
                <w:szCs w:val="20"/>
                <w:lang w:val="sr-Cyrl-RS"/>
              </w:rPr>
              <w:t>но сидро</w:t>
            </w:r>
            <w:bookmarkStart w:id="0" w:name="_GoBack"/>
            <w:bookmarkEnd w:id="0"/>
            <w:r w:rsidRPr="00913D1C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RS"/>
              </w:rPr>
              <w:t>)</w:t>
            </w:r>
          </w:p>
        </w:tc>
      </w:tr>
      <w:tr w:rsidR="00EE7BB8" w:rsidTr="00190850">
        <w:tc>
          <w:tcPr>
            <w:tcW w:w="534" w:type="dxa"/>
          </w:tcPr>
          <w:p w:rsidR="00EE7BB8" w:rsidRPr="00EE7BB8" w:rsidRDefault="005F2CB9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8709" w:type="dxa"/>
            <w:gridSpan w:val="3"/>
          </w:tcPr>
          <w:p w:rsidR="00EE7BB8" w:rsidRDefault="00EE7BB8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Водеће питање</w:t>
            </w:r>
          </w:p>
          <w:p w:rsidR="00EE7BB8" w:rsidRPr="00EE7BB8" w:rsidRDefault="00EE7BB8" w:rsidP="00EE7BB8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(Могуће је формулисати и неколико повезаних водећих питања)</w:t>
            </w:r>
          </w:p>
        </w:tc>
      </w:tr>
      <w:tr w:rsidR="00FD3EB8" w:rsidTr="00076203">
        <w:tc>
          <w:tcPr>
            <w:tcW w:w="534" w:type="dxa"/>
          </w:tcPr>
          <w:p w:rsidR="00FD3EB8" w:rsidRPr="00EE7BB8" w:rsidRDefault="005F2CB9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8709" w:type="dxa"/>
            <w:gridSpan w:val="3"/>
          </w:tcPr>
          <w:p w:rsidR="00FD3EB8" w:rsidRDefault="00FD3EB8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Кратак опис пројекта</w:t>
            </w:r>
          </w:p>
          <w:p w:rsidR="00FD3EB8" w:rsidRDefault="00FD3EB8" w:rsidP="00FD3EB8">
            <w:pPr>
              <w:jc w:val="both"/>
              <w:rPr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(Посебну пажњу обратити на </w:t>
            </w:r>
            <w:r w:rsidR="00AB52E5">
              <w:rPr>
                <w:sz w:val="20"/>
                <w:szCs w:val="20"/>
                <w:lang w:val="sr-Cyrl-RS"/>
              </w:rPr>
              <w:t xml:space="preserve">кратке описе </w:t>
            </w:r>
            <w:r>
              <w:rPr>
                <w:sz w:val="20"/>
                <w:szCs w:val="20"/>
                <w:lang w:val="sr-Cyrl-RS"/>
              </w:rPr>
              <w:t>то</w:t>
            </w:r>
            <w:r w:rsidR="00AB52E5">
              <w:rPr>
                <w:sz w:val="20"/>
                <w:szCs w:val="20"/>
                <w:lang w:val="sr-Cyrl-RS"/>
              </w:rPr>
              <w:t>га</w:t>
            </w:r>
            <w:r>
              <w:rPr>
                <w:sz w:val="20"/>
                <w:szCs w:val="20"/>
                <w:lang w:val="sr-Cyrl-RS"/>
              </w:rPr>
              <w:t xml:space="preserve"> шта ће се радити у школи, а шта ван школе)</w:t>
            </w:r>
          </w:p>
        </w:tc>
      </w:tr>
      <w:tr w:rsidR="003C1B88" w:rsidTr="004446A3">
        <w:tc>
          <w:tcPr>
            <w:tcW w:w="534" w:type="dxa"/>
          </w:tcPr>
          <w:p w:rsidR="003C1B88" w:rsidRPr="005F2CB9" w:rsidRDefault="005F2CB9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8709" w:type="dxa"/>
            <w:gridSpan w:val="3"/>
          </w:tcPr>
          <w:p w:rsidR="003C1B88" w:rsidRDefault="003C1B88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Детаљан опис пројекта</w:t>
            </w:r>
          </w:p>
          <w:p w:rsidR="003C1B88" w:rsidRDefault="003C1B88" w:rsidP="00A41D7B">
            <w:pPr>
              <w:jc w:val="both"/>
              <w:rPr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(Детаљно описати </w:t>
            </w:r>
            <w:r w:rsidR="00AB52E5">
              <w:rPr>
                <w:sz w:val="20"/>
                <w:szCs w:val="20"/>
                <w:lang w:val="sr-Cyrl-RS"/>
              </w:rPr>
              <w:t xml:space="preserve">по недељама </w:t>
            </w:r>
            <w:r>
              <w:rPr>
                <w:sz w:val="20"/>
                <w:szCs w:val="20"/>
                <w:lang w:val="sr-Cyrl-RS"/>
              </w:rPr>
              <w:t>обавезне пројектне активности</w:t>
            </w:r>
            <w:r w:rsidR="00A41D7B">
              <w:rPr>
                <w:sz w:val="20"/>
                <w:szCs w:val="20"/>
                <w:lang w:val="sr-Cyrl-RS"/>
              </w:rPr>
              <w:t xml:space="preserve">, </w:t>
            </w:r>
            <w:r w:rsidR="0019436C">
              <w:rPr>
                <w:sz w:val="20"/>
                <w:szCs w:val="20"/>
                <w:lang w:val="sr-Cyrl-RS"/>
              </w:rPr>
              <w:t xml:space="preserve">теренска истраживања, </w:t>
            </w:r>
            <w:r w:rsidR="00BB1E91">
              <w:rPr>
                <w:sz w:val="20"/>
                <w:szCs w:val="20"/>
                <w:lang w:val="sr-Cyrl-RS"/>
              </w:rPr>
              <w:t>артефакте и оцењивање)</w:t>
            </w:r>
          </w:p>
        </w:tc>
      </w:tr>
      <w:tr w:rsidR="00AA70DA" w:rsidTr="00EF528B">
        <w:tc>
          <w:tcPr>
            <w:tcW w:w="534" w:type="dxa"/>
          </w:tcPr>
          <w:p w:rsidR="00AA70DA" w:rsidRPr="005F2CB9" w:rsidRDefault="005F2CB9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8709" w:type="dxa"/>
            <w:gridSpan w:val="3"/>
          </w:tcPr>
          <w:p w:rsidR="00AA70DA" w:rsidRDefault="00AA70DA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Пример ходограма пројекта</w:t>
            </w:r>
          </w:p>
          <w:p w:rsidR="00AB52E5" w:rsidRPr="00AB52E5" w:rsidRDefault="00AB52E5" w:rsidP="00807B79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(За једну групу ученика)</w:t>
            </w:r>
          </w:p>
        </w:tc>
      </w:tr>
      <w:tr w:rsidR="00AA70DA" w:rsidTr="00DE02E5">
        <w:tc>
          <w:tcPr>
            <w:tcW w:w="534" w:type="dxa"/>
          </w:tcPr>
          <w:p w:rsidR="00AA70DA" w:rsidRPr="005F2CB9" w:rsidRDefault="005F2CB9" w:rsidP="00807B7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8709" w:type="dxa"/>
            <w:gridSpan w:val="3"/>
          </w:tcPr>
          <w:p w:rsidR="00AA70DA" w:rsidRDefault="00AA70DA" w:rsidP="00AA70D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Пројекат израдили:</w:t>
            </w:r>
          </w:p>
          <w:p w:rsidR="00AA70DA" w:rsidRDefault="00AA70DA" w:rsidP="00807B79">
            <w:pPr>
              <w:jc w:val="both"/>
              <w:rPr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(Име, презиме, број индекса)</w:t>
            </w:r>
          </w:p>
        </w:tc>
      </w:tr>
    </w:tbl>
    <w:p w:rsidR="003140F9" w:rsidRDefault="003140F9" w:rsidP="00807B79">
      <w:pPr>
        <w:jc w:val="both"/>
        <w:rPr>
          <w:lang w:val="sr-Latn-RS"/>
        </w:rPr>
      </w:pPr>
    </w:p>
    <w:p w:rsidR="00682EE6" w:rsidRDefault="00682EE6" w:rsidP="00807B79">
      <w:pPr>
        <w:jc w:val="both"/>
        <w:rPr>
          <w:lang w:val="sr-Cyrl-RS"/>
        </w:rPr>
      </w:pPr>
    </w:p>
    <w:p w:rsidR="00682EE6" w:rsidRPr="00335A7E" w:rsidRDefault="00682EE6" w:rsidP="00682EE6">
      <w:pPr>
        <w:jc w:val="right"/>
        <w:rPr>
          <w:lang w:val="sr-Cyrl-RS"/>
        </w:rPr>
      </w:pPr>
      <w:r>
        <w:rPr>
          <w:lang w:val="sr-Cyrl-RS"/>
        </w:rPr>
        <w:t>Доц. др Душан Ристановић</w:t>
      </w:r>
    </w:p>
    <w:sectPr w:rsidR="00682EE6" w:rsidRPr="00335A7E" w:rsidSect="00682EE6"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79"/>
    <w:rsid w:val="0000244F"/>
    <w:rsid w:val="0000720F"/>
    <w:rsid w:val="00016BA3"/>
    <w:rsid w:val="00023E97"/>
    <w:rsid w:val="00025E95"/>
    <w:rsid w:val="000272E3"/>
    <w:rsid w:val="00030615"/>
    <w:rsid w:val="0003240B"/>
    <w:rsid w:val="00034D60"/>
    <w:rsid w:val="00035A6B"/>
    <w:rsid w:val="00042606"/>
    <w:rsid w:val="00054979"/>
    <w:rsid w:val="00055DBF"/>
    <w:rsid w:val="000611F8"/>
    <w:rsid w:val="00062673"/>
    <w:rsid w:val="000632AD"/>
    <w:rsid w:val="000700A5"/>
    <w:rsid w:val="00070E5A"/>
    <w:rsid w:val="00071607"/>
    <w:rsid w:val="00071C97"/>
    <w:rsid w:val="00074408"/>
    <w:rsid w:val="000815D2"/>
    <w:rsid w:val="0008529F"/>
    <w:rsid w:val="000B434C"/>
    <w:rsid w:val="000B4B96"/>
    <w:rsid w:val="000C275A"/>
    <w:rsid w:val="000C276B"/>
    <w:rsid w:val="000C3983"/>
    <w:rsid w:val="000C7C84"/>
    <w:rsid w:val="000D2AEF"/>
    <w:rsid w:val="000E007B"/>
    <w:rsid w:val="000E4932"/>
    <w:rsid w:val="000E4A09"/>
    <w:rsid w:val="000E7B2F"/>
    <w:rsid w:val="000F364C"/>
    <w:rsid w:val="000F5CF8"/>
    <w:rsid w:val="000F6237"/>
    <w:rsid w:val="0010488C"/>
    <w:rsid w:val="00106444"/>
    <w:rsid w:val="00110560"/>
    <w:rsid w:val="00115A97"/>
    <w:rsid w:val="001170EA"/>
    <w:rsid w:val="00123BA5"/>
    <w:rsid w:val="00125B73"/>
    <w:rsid w:val="00127177"/>
    <w:rsid w:val="00131367"/>
    <w:rsid w:val="001363BD"/>
    <w:rsid w:val="001372D1"/>
    <w:rsid w:val="001374FC"/>
    <w:rsid w:val="001434D6"/>
    <w:rsid w:val="00147B7D"/>
    <w:rsid w:val="00151C64"/>
    <w:rsid w:val="001531A7"/>
    <w:rsid w:val="0016494D"/>
    <w:rsid w:val="00164A9D"/>
    <w:rsid w:val="00165138"/>
    <w:rsid w:val="00166DF3"/>
    <w:rsid w:val="0017126F"/>
    <w:rsid w:val="00177E77"/>
    <w:rsid w:val="001865D8"/>
    <w:rsid w:val="0019436C"/>
    <w:rsid w:val="001A2190"/>
    <w:rsid w:val="001A6228"/>
    <w:rsid w:val="001A745A"/>
    <w:rsid w:val="001A7CCB"/>
    <w:rsid w:val="001B2C37"/>
    <w:rsid w:val="001B71BD"/>
    <w:rsid w:val="001C1531"/>
    <w:rsid w:val="001C47F4"/>
    <w:rsid w:val="001E1441"/>
    <w:rsid w:val="001E268E"/>
    <w:rsid w:val="001E2979"/>
    <w:rsid w:val="001E429C"/>
    <w:rsid w:val="001E7DA8"/>
    <w:rsid w:val="001F3245"/>
    <w:rsid w:val="001F706F"/>
    <w:rsid w:val="001F7A9D"/>
    <w:rsid w:val="00205BE9"/>
    <w:rsid w:val="00207C6E"/>
    <w:rsid w:val="002125DF"/>
    <w:rsid w:val="00225387"/>
    <w:rsid w:val="00232A0E"/>
    <w:rsid w:val="002350DD"/>
    <w:rsid w:val="002363DB"/>
    <w:rsid w:val="00246BEC"/>
    <w:rsid w:val="00246DD0"/>
    <w:rsid w:val="00251FC8"/>
    <w:rsid w:val="00252C25"/>
    <w:rsid w:val="00256B67"/>
    <w:rsid w:val="00256D9D"/>
    <w:rsid w:val="00262820"/>
    <w:rsid w:val="00262D98"/>
    <w:rsid w:val="0027000A"/>
    <w:rsid w:val="00270483"/>
    <w:rsid w:val="0027180B"/>
    <w:rsid w:val="002778FE"/>
    <w:rsid w:val="00284979"/>
    <w:rsid w:val="002852E4"/>
    <w:rsid w:val="002928FD"/>
    <w:rsid w:val="00292E1A"/>
    <w:rsid w:val="002A0929"/>
    <w:rsid w:val="002A29A9"/>
    <w:rsid w:val="002A6F72"/>
    <w:rsid w:val="002B3063"/>
    <w:rsid w:val="002C08C5"/>
    <w:rsid w:val="002C6F11"/>
    <w:rsid w:val="002D1570"/>
    <w:rsid w:val="002E03C5"/>
    <w:rsid w:val="002E1D7B"/>
    <w:rsid w:val="002F074D"/>
    <w:rsid w:val="002F2B6E"/>
    <w:rsid w:val="002F783B"/>
    <w:rsid w:val="0031073E"/>
    <w:rsid w:val="003137C6"/>
    <w:rsid w:val="003140F9"/>
    <w:rsid w:val="00315F4E"/>
    <w:rsid w:val="00331526"/>
    <w:rsid w:val="00335A7E"/>
    <w:rsid w:val="0034048A"/>
    <w:rsid w:val="00340B68"/>
    <w:rsid w:val="003415C1"/>
    <w:rsid w:val="00341A25"/>
    <w:rsid w:val="00341E39"/>
    <w:rsid w:val="00346205"/>
    <w:rsid w:val="00355DC4"/>
    <w:rsid w:val="0035638F"/>
    <w:rsid w:val="00357408"/>
    <w:rsid w:val="00366A38"/>
    <w:rsid w:val="003740DB"/>
    <w:rsid w:val="00374D18"/>
    <w:rsid w:val="00376953"/>
    <w:rsid w:val="003802A5"/>
    <w:rsid w:val="00380BE7"/>
    <w:rsid w:val="00382BFE"/>
    <w:rsid w:val="00384E36"/>
    <w:rsid w:val="003A47F0"/>
    <w:rsid w:val="003A5501"/>
    <w:rsid w:val="003C09FB"/>
    <w:rsid w:val="003C1B88"/>
    <w:rsid w:val="003C4654"/>
    <w:rsid w:val="003D10B8"/>
    <w:rsid w:val="003D155E"/>
    <w:rsid w:val="003D1CE8"/>
    <w:rsid w:val="003D1E90"/>
    <w:rsid w:val="003F0F3D"/>
    <w:rsid w:val="003F1B05"/>
    <w:rsid w:val="003F1BF2"/>
    <w:rsid w:val="003F3077"/>
    <w:rsid w:val="003F4949"/>
    <w:rsid w:val="003F6EB9"/>
    <w:rsid w:val="003F760C"/>
    <w:rsid w:val="00404AB1"/>
    <w:rsid w:val="00417DF5"/>
    <w:rsid w:val="00427AB1"/>
    <w:rsid w:val="00427B04"/>
    <w:rsid w:val="00427C5D"/>
    <w:rsid w:val="0043002C"/>
    <w:rsid w:val="00431D1B"/>
    <w:rsid w:val="004320A0"/>
    <w:rsid w:val="00432164"/>
    <w:rsid w:val="00432C37"/>
    <w:rsid w:val="004343C6"/>
    <w:rsid w:val="004467D0"/>
    <w:rsid w:val="00450885"/>
    <w:rsid w:val="00452AEB"/>
    <w:rsid w:val="00456374"/>
    <w:rsid w:val="004571B7"/>
    <w:rsid w:val="004630A4"/>
    <w:rsid w:val="0047010F"/>
    <w:rsid w:val="00471442"/>
    <w:rsid w:val="00471FEE"/>
    <w:rsid w:val="00472E2A"/>
    <w:rsid w:val="00473AD8"/>
    <w:rsid w:val="00473F86"/>
    <w:rsid w:val="00474E72"/>
    <w:rsid w:val="004822AC"/>
    <w:rsid w:val="0048402A"/>
    <w:rsid w:val="004A0309"/>
    <w:rsid w:val="004A131E"/>
    <w:rsid w:val="004B31B4"/>
    <w:rsid w:val="004B4CB9"/>
    <w:rsid w:val="004C4125"/>
    <w:rsid w:val="004C4EC3"/>
    <w:rsid w:val="004C57F8"/>
    <w:rsid w:val="004D26F5"/>
    <w:rsid w:val="00514A23"/>
    <w:rsid w:val="005200D6"/>
    <w:rsid w:val="0053193E"/>
    <w:rsid w:val="00532CF4"/>
    <w:rsid w:val="0054298A"/>
    <w:rsid w:val="00554664"/>
    <w:rsid w:val="00555ABE"/>
    <w:rsid w:val="005663F9"/>
    <w:rsid w:val="00567B5E"/>
    <w:rsid w:val="00572B84"/>
    <w:rsid w:val="0057597B"/>
    <w:rsid w:val="00585AB8"/>
    <w:rsid w:val="00587082"/>
    <w:rsid w:val="00587368"/>
    <w:rsid w:val="005907A4"/>
    <w:rsid w:val="005A04D4"/>
    <w:rsid w:val="005A1154"/>
    <w:rsid w:val="005A5131"/>
    <w:rsid w:val="005B3FBD"/>
    <w:rsid w:val="005B6672"/>
    <w:rsid w:val="005C4E70"/>
    <w:rsid w:val="005C7C29"/>
    <w:rsid w:val="005E7612"/>
    <w:rsid w:val="005F2CB9"/>
    <w:rsid w:val="005F6069"/>
    <w:rsid w:val="005F6FF6"/>
    <w:rsid w:val="00600727"/>
    <w:rsid w:val="0060160A"/>
    <w:rsid w:val="006019D3"/>
    <w:rsid w:val="006165CB"/>
    <w:rsid w:val="00622354"/>
    <w:rsid w:val="0062581A"/>
    <w:rsid w:val="006333CF"/>
    <w:rsid w:val="00641333"/>
    <w:rsid w:val="006427CF"/>
    <w:rsid w:val="00643024"/>
    <w:rsid w:val="0065301E"/>
    <w:rsid w:val="00663079"/>
    <w:rsid w:val="00663614"/>
    <w:rsid w:val="00664A20"/>
    <w:rsid w:val="00666580"/>
    <w:rsid w:val="00674137"/>
    <w:rsid w:val="00676FB0"/>
    <w:rsid w:val="00682106"/>
    <w:rsid w:val="00682EE6"/>
    <w:rsid w:val="006A1B5A"/>
    <w:rsid w:val="006B1F02"/>
    <w:rsid w:val="006B2BAC"/>
    <w:rsid w:val="006C5A58"/>
    <w:rsid w:val="006C7F04"/>
    <w:rsid w:val="006E4A32"/>
    <w:rsid w:val="006E76FC"/>
    <w:rsid w:val="006F0544"/>
    <w:rsid w:val="006F180B"/>
    <w:rsid w:val="007006BA"/>
    <w:rsid w:val="00710B63"/>
    <w:rsid w:val="0071134A"/>
    <w:rsid w:val="00711672"/>
    <w:rsid w:val="007143D7"/>
    <w:rsid w:val="007162A9"/>
    <w:rsid w:val="00720599"/>
    <w:rsid w:val="00724ED9"/>
    <w:rsid w:val="00733940"/>
    <w:rsid w:val="00740D6D"/>
    <w:rsid w:val="00751A0D"/>
    <w:rsid w:val="00753E8B"/>
    <w:rsid w:val="00766494"/>
    <w:rsid w:val="00774441"/>
    <w:rsid w:val="007810B3"/>
    <w:rsid w:val="00784F07"/>
    <w:rsid w:val="00792893"/>
    <w:rsid w:val="0079404C"/>
    <w:rsid w:val="00796AE1"/>
    <w:rsid w:val="007A7C80"/>
    <w:rsid w:val="007C014E"/>
    <w:rsid w:val="007C3EC8"/>
    <w:rsid w:val="007C4C94"/>
    <w:rsid w:val="007C568C"/>
    <w:rsid w:val="007C579E"/>
    <w:rsid w:val="007C5EDB"/>
    <w:rsid w:val="007D0354"/>
    <w:rsid w:val="007D1759"/>
    <w:rsid w:val="007D34CF"/>
    <w:rsid w:val="007D53C7"/>
    <w:rsid w:val="007D7D30"/>
    <w:rsid w:val="007E2B9C"/>
    <w:rsid w:val="007E2D2A"/>
    <w:rsid w:val="007E4499"/>
    <w:rsid w:val="007E4819"/>
    <w:rsid w:val="007F35DE"/>
    <w:rsid w:val="00804BE7"/>
    <w:rsid w:val="00807AD9"/>
    <w:rsid w:val="00807B79"/>
    <w:rsid w:val="00821FF8"/>
    <w:rsid w:val="00825375"/>
    <w:rsid w:val="00825D4F"/>
    <w:rsid w:val="008307EB"/>
    <w:rsid w:val="008328B6"/>
    <w:rsid w:val="00837BC1"/>
    <w:rsid w:val="00837F5D"/>
    <w:rsid w:val="00845C0F"/>
    <w:rsid w:val="00850FF2"/>
    <w:rsid w:val="00855869"/>
    <w:rsid w:val="00857126"/>
    <w:rsid w:val="00857C4C"/>
    <w:rsid w:val="0086051A"/>
    <w:rsid w:val="00867D5C"/>
    <w:rsid w:val="00871FEC"/>
    <w:rsid w:val="00872379"/>
    <w:rsid w:val="00873527"/>
    <w:rsid w:val="0087705E"/>
    <w:rsid w:val="0087799D"/>
    <w:rsid w:val="0088535B"/>
    <w:rsid w:val="00891D50"/>
    <w:rsid w:val="00894FA5"/>
    <w:rsid w:val="00895026"/>
    <w:rsid w:val="008A1BB6"/>
    <w:rsid w:val="008B15FE"/>
    <w:rsid w:val="008B5866"/>
    <w:rsid w:val="008B77E6"/>
    <w:rsid w:val="008C4B5B"/>
    <w:rsid w:val="008F253D"/>
    <w:rsid w:val="008F2562"/>
    <w:rsid w:val="008F3196"/>
    <w:rsid w:val="008F4036"/>
    <w:rsid w:val="00902250"/>
    <w:rsid w:val="00906CE4"/>
    <w:rsid w:val="00912F37"/>
    <w:rsid w:val="00913D1C"/>
    <w:rsid w:val="009168D0"/>
    <w:rsid w:val="00920251"/>
    <w:rsid w:val="009207F1"/>
    <w:rsid w:val="00922E49"/>
    <w:rsid w:val="00925B5B"/>
    <w:rsid w:val="009260B7"/>
    <w:rsid w:val="00934CF9"/>
    <w:rsid w:val="0094266F"/>
    <w:rsid w:val="00945FD2"/>
    <w:rsid w:val="00952D1B"/>
    <w:rsid w:val="00954426"/>
    <w:rsid w:val="009566E4"/>
    <w:rsid w:val="009627E3"/>
    <w:rsid w:val="0096351B"/>
    <w:rsid w:val="009641C8"/>
    <w:rsid w:val="0096525C"/>
    <w:rsid w:val="00972DEE"/>
    <w:rsid w:val="009865A2"/>
    <w:rsid w:val="00992ADF"/>
    <w:rsid w:val="00992DE2"/>
    <w:rsid w:val="009933A2"/>
    <w:rsid w:val="00995E0C"/>
    <w:rsid w:val="009B3AFF"/>
    <w:rsid w:val="009B5254"/>
    <w:rsid w:val="009C1B34"/>
    <w:rsid w:val="009C3876"/>
    <w:rsid w:val="009C52EF"/>
    <w:rsid w:val="009D0436"/>
    <w:rsid w:val="009D23D8"/>
    <w:rsid w:val="009D3E71"/>
    <w:rsid w:val="009D60B3"/>
    <w:rsid w:val="009F37A0"/>
    <w:rsid w:val="009F6558"/>
    <w:rsid w:val="009F748B"/>
    <w:rsid w:val="009F7535"/>
    <w:rsid w:val="00A104E1"/>
    <w:rsid w:val="00A10F82"/>
    <w:rsid w:val="00A144B9"/>
    <w:rsid w:val="00A1630E"/>
    <w:rsid w:val="00A17CFF"/>
    <w:rsid w:val="00A22587"/>
    <w:rsid w:val="00A37755"/>
    <w:rsid w:val="00A41D7B"/>
    <w:rsid w:val="00A42481"/>
    <w:rsid w:val="00A4257D"/>
    <w:rsid w:val="00A45198"/>
    <w:rsid w:val="00A4709D"/>
    <w:rsid w:val="00A47269"/>
    <w:rsid w:val="00A5105A"/>
    <w:rsid w:val="00A57D7D"/>
    <w:rsid w:val="00A61829"/>
    <w:rsid w:val="00A63F97"/>
    <w:rsid w:val="00A6541B"/>
    <w:rsid w:val="00A65FAD"/>
    <w:rsid w:val="00A7139D"/>
    <w:rsid w:val="00A8227C"/>
    <w:rsid w:val="00AA033C"/>
    <w:rsid w:val="00AA4266"/>
    <w:rsid w:val="00AA70DA"/>
    <w:rsid w:val="00AA7D2E"/>
    <w:rsid w:val="00AB056B"/>
    <w:rsid w:val="00AB47C2"/>
    <w:rsid w:val="00AB52E5"/>
    <w:rsid w:val="00AB5493"/>
    <w:rsid w:val="00AB57B0"/>
    <w:rsid w:val="00AC0660"/>
    <w:rsid w:val="00AC0C4B"/>
    <w:rsid w:val="00AC0EDE"/>
    <w:rsid w:val="00AC3B57"/>
    <w:rsid w:val="00AC3C96"/>
    <w:rsid w:val="00AC49F7"/>
    <w:rsid w:val="00AC5359"/>
    <w:rsid w:val="00AE6179"/>
    <w:rsid w:val="00AF0395"/>
    <w:rsid w:val="00B03BC5"/>
    <w:rsid w:val="00B232A1"/>
    <w:rsid w:val="00B23A61"/>
    <w:rsid w:val="00B34292"/>
    <w:rsid w:val="00B35325"/>
    <w:rsid w:val="00B3696E"/>
    <w:rsid w:val="00B408D0"/>
    <w:rsid w:val="00B57D99"/>
    <w:rsid w:val="00B62A94"/>
    <w:rsid w:val="00B833A9"/>
    <w:rsid w:val="00B87BAB"/>
    <w:rsid w:val="00B90756"/>
    <w:rsid w:val="00B92F17"/>
    <w:rsid w:val="00B94E16"/>
    <w:rsid w:val="00BB0229"/>
    <w:rsid w:val="00BB1591"/>
    <w:rsid w:val="00BB1E91"/>
    <w:rsid w:val="00BC2EBB"/>
    <w:rsid w:val="00BD03B4"/>
    <w:rsid w:val="00BD1730"/>
    <w:rsid w:val="00BE108D"/>
    <w:rsid w:val="00BE2429"/>
    <w:rsid w:val="00BE7F29"/>
    <w:rsid w:val="00C001DA"/>
    <w:rsid w:val="00C00DA9"/>
    <w:rsid w:val="00C02E6A"/>
    <w:rsid w:val="00C14916"/>
    <w:rsid w:val="00C16C9E"/>
    <w:rsid w:val="00C201F4"/>
    <w:rsid w:val="00C32240"/>
    <w:rsid w:val="00C32B2E"/>
    <w:rsid w:val="00C34234"/>
    <w:rsid w:val="00C42008"/>
    <w:rsid w:val="00C51565"/>
    <w:rsid w:val="00C530E1"/>
    <w:rsid w:val="00C549A8"/>
    <w:rsid w:val="00C57C44"/>
    <w:rsid w:val="00C60596"/>
    <w:rsid w:val="00C7627B"/>
    <w:rsid w:val="00C76B9C"/>
    <w:rsid w:val="00C77DC9"/>
    <w:rsid w:val="00C822D8"/>
    <w:rsid w:val="00C84619"/>
    <w:rsid w:val="00C84C1C"/>
    <w:rsid w:val="00C91C9D"/>
    <w:rsid w:val="00C93750"/>
    <w:rsid w:val="00CA6635"/>
    <w:rsid w:val="00CB104E"/>
    <w:rsid w:val="00CB2A03"/>
    <w:rsid w:val="00CB6221"/>
    <w:rsid w:val="00CC2F92"/>
    <w:rsid w:val="00CC3D9D"/>
    <w:rsid w:val="00CC54DC"/>
    <w:rsid w:val="00CD161E"/>
    <w:rsid w:val="00CD2F1A"/>
    <w:rsid w:val="00CD62F5"/>
    <w:rsid w:val="00CD780C"/>
    <w:rsid w:val="00CE6B3D"/>
    <w:rsid w:val="00CF3E98"/>
    <w:rsid w:val="00D022C5"/>
    <w:rsid w:val="00D071AB"/>
    <w:rsid w:val="00D15A47"/>
    <w:rsid w:val="00D21C82"/>
    <w:rsid w:val="00D22438"/>
    <w:rsid w:val="00D2309E"/>
    <w:rsid w:val="00D45C9D"/>
    <w:rsid w:val="00D55E1B"/>
    <w:rsid w:val="00D6119F"/>
    <w:rsid w:val="00D64336"/>
    <w:rsid w:val="00D650CC"/>
    <w:rsid w:val="00D72BB3"/>
    <w:rsid w:val="00D7357E"/>
    <w:rsid w:val="00D8243B"/>
    <w:rsid w:val="00D841CA"/>
    <w:rsid w:val="00D868AD"/>
    <w:rsid w:val="00D86FBA"/>
    <w:rsid w:val="00D87D8D"/>
    <w:rsid w:val="00D94010"/>
    <w:rsid w:val="00D940C5"/>
    <w:rsid w:val="00D96F87"/>
    <w:rsid w:val="00DA2581"/>
    <w:rsid w:val="00DA3AC8"/>
    <w:rsid w:val="00DA629F"/>
    <w:rsid w:val="00DA62D1"/>
    <w:rsid w:val="00DB64D4"/>
    <w:rsid w:val="00DC0166"/>
    <w:rsid w:val="00DC494A"/>
    <w:rsid w:val="00DD6ADF"/>
    <w:rsid w:val="00DE1BB9"/>
    <w:rsid w:val="00DE4238"/>
    <w:rsid w:val="00DF1AF5"/>
    <w:rsid w:val="00DF292D"/>
    <w:rsid w:val="00DF739E"/>
    <w:rsid w:val="00E15B9A"/>
    <w:rsid w:val="00E1701F"/>
    <w:rsid w:val="00E22CA4"/>
    <w:rsid w:val="00E26225"/>
    <w:rsid w:val="00E30EA8"/>
    <w:rsid w:val="00E31732"/>
    <w:rsid w:val="00E33A43"/>
    <w:rsid w:val="00E35FE0"/>
    <w:rsid w:val="00E47CC0"/>
    <w:rsid w:val="00E53E9C"/>
    <w:rsid w:val="00E566C1"/>
    <w:rsid w:val="00E60226"/>
    <w:rsid w:val="00E644A5"/>
    <w:rsid w:val="00E66D06"/>
    <w:rsid w:val="00E83089"/>
    <w:rsid w:val="00E91E43"/>
    <w:rsid w:val="00E97B8F"/>
    <w:rsid w:val="00EA2AC4"/>
    <w:rsid w:val="00EA56C7"/>
    <w:rsid w:val="00EB51C5"/>
    <w:rsid w:val="00EB5D7C"/>
    <w:rsid w:val="00EC0A08"/>
    <w:rsid w:val="00EC4D50"/>
    <w:rsid w:val="00EC4F9E"/>
    <w:rsid w:val="00EC7099"/>
    <w:rsid w:val="00ED03CF"/>
    <w:rsid w:val="00ED40CD"/>
    <w:rsid w:val="00EE0BF7"/>
    <w:rsid w:val="00EE1A2A"/>
    <w:rsid w:val="00EE1C33"/>
    <w:rsid w:val="00EE7BB8"/>
    <w:rsid w:val="00EF56E6"/>
    <w:rsid w:val="00F00155"/>
    <w:rsid w:val="00F029AE"/>
    <w:rsid w:val="00F13B54"/>
    <w:rsid w:val="00F30DE3"/>
    <w:rsid w:val="00F31EAA"/>
    <w:rsid w:val="00F41D62"/>
    <w:rsid w:val="00F43056"/>
    <w:rsid w:val="00F45302"/>
    <w:rsid w:val="00F50D05"/>
    <w:rsid w:val="00F52016"/>
    <w:rsid w:val="00F53426"/>
    <w:rsid w:val="00F537FF"/>
    <w:rsid w:val="00F55DD4"/>
    <w:rsid w:val="00F734FF"/>
    <w:rsid w:val="00F84A24"/>
    <w:rsid w:val="00F86439"/>
    <w:rsid w:val="00F921D3"/>
    <w:rsid w:val="00F93FC6"/>
    <w:rsid w:val="00F943EA"/>
    <w:rsid w:val="00F94AFA"/>
    <w:rsid w:val="00F94F44"/>
    <w:rsid w:val="00F95860"/>
    <w:rsid w:val="00FA3D17"/>
    <w:rsid w:val="00FB4359"/>
    <w:rsid w:val="00FB58EC"/>
    <w:rsid w:val="00FB6354"/>
    <w:rsid w:val="00FC0109"/>
    <w:rsid w:val="00FC4A30"/>
    <w:rsid w:val="00FC75E5"/>
    <w:rsid w:val="00FD3256"/>
    <w:rsid w:val="00FD3EB8"/>
    <w:rsid w:val="00FD3F40"/>
    <w:rsid w:val="00FD4550"/>
    <w:rsid w:val="00FD5D03"/>
    <w:rsid w:val="00FF3D8E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B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AFA"/>
    <w:pPr>
      <w:ind w:left="720"/>
      <w:contextualSpacing/>
    </w:pPr>
  </w:style>
  <w:style w:type="table" w:styleId="TableGrid">
    <w:name w:val="Table Grid"/>
    <w:basedOn w:val="TableNormal"/>
    <w:uiPriority w:val="59"/>
    <w:rsid w:val="007D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B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AFA"/>
    <w:pPr>
      <w:ind w:left="720"/>
      <w:contextualSpacing/>
    </w:pPr>
  </w:style>
  <w:style w:type="table" w:styleId="TableGrid">
    <w:name w:val="Table Grid"/>
    <w:basedOn w:val="TableNormal"/>
    <w:uiPriority w:val="59"/>
    <w:rsid w:val="007D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san.ristanovic@pefja.kg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10</cp:revision>
  <dcterms:created xsi:type="dcterms:W3CDTF">2020-04-26T10:55:00Z</dcterms:created>
  <dcterms:modified xsi:type="dcterms:W3CDTF">2020-04-27T07:29:00Z</dcterms:modified>
</cp:coreProperties>
</file>