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Default="001372D6" w:rsidP="001372D6">
      <w:pPr>
        <w:jc w:val="center"/>
        <w:rPr>
          <w:lang w:val="sr-Cyrl-RS"/>
        </w:rPr>
      </w:pPr>
      <w:r>
        <w:rPr>
          <w:lang w:val="sr-Cyrl-RS"/>
        </w:rPr>
        <w:t>Инклузивно образовање - теорија и пракса</w:t>
      </w:r>
    </w:p>
    <w:p w:rsidR="001372D6" w:rsidRDefault="001372D6" w:rsidP="001372D6">
      <w:pPr>
        <w:jc w:val="center"/>
        <w:rPr>
          <w:lang w:val="sr-Cyrl-RS"/>
        </w:rPr>
      </w:pPr>
      <w:r>
        <w:rPr>
          <w:lang w:val="sr-Cyrl-RS"/>
        </w:rPr>
        <w:t>Резултати испита одржаног 22.02.2020.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3"/>
        <w:gridCol w:w="1679"/>
        <w:gridCol w:w="934"/>
        <w:gridCol w:w="1497"/>
        <w:gridCol w:w="1632"/>
        <w:gridCol w:w="2006"/>
        <w:gridCol w:w="1757"/>
        <w:gridCol w:w="1845"/>
        <w:gridCol w:w="1211"/>
      </w:tblGrid>
      <w:tr w:rsidR="0071027B" w:rsidRPr="0071027B" w:rsidTr="0071027B">
        <w:trPr>
          <w:trHeight w:val="300"/>
        </w:trPr>
        <w:tc>
          <w:tcPr>
            <w:tcW w:w="982" w:type="pct"/>
            <w:noWrap/>
            <w:hideMark/>
          </w:tcPr>
          <w:p w:rsidR="0071027B" w:rsidRPr="0071027B" w:rsidRDefault="0071027B" w:rsidP="0071027B">
            <w:pPr>
              <w:jc w:val="center"/>
            </w:pPr>
            <w:proofErr w:type="spellStart"/>
            <w:r w:rsidRPr="0071027B">
              <w:t>Презиме</w:t>
            </w:r>
            <w:proofErr w:type="spellEnd"/>
            <w:r w:rsidRPr="0071027B">
              <w:t xml:space="preserve"> и </w:t>
            </w:r>
            <w:proofErr w:type="spellStart"/>
            <w:r w:rsidRPr="0071027B">
              <w:t>име</w:t>
            </w:r>
            <w:proofErr w:type="spellEnd"/>
          </w:p>
        </w:tc>
        <w:tc>
          <w:tcPr>
            <w:tcW w:w="542" w:type="pct"/>
            <w:noWrap/>
            <w:hideMark/>
          </w:tcPr>
          <w:p w:rsidR="0071027B" w:rsidRPr="0071027B" w:rsidRDefault="0071027B" w:rsidP="0071027B">
            <w:pPr>
              <w:jc w:val="center"/>
            </w:pPr>
            <w:proofErr w:type="spellStart"/>
            <w:r w:rsidRPr="0071027B">
              <w:t>Број</w:t>
            </w:r>
            <w:proofErr w:type="spellEnd"/>
            <w:r w:rsidRPr="0071027B">
              <w:t xml:space="preserve"> </w:t>
            </w:r>
            <w:proofErr w:type="spellStart"/>
            <w:r w:rsidRPr="0071027B">
              <w:t>индекса</w:t>
            </w:r>
            <w:proofErr w:type="spellEnd"/>
          </w:p>
        </w:tc>
        <w:tc>
          <w:tcPr>
            <w:tcW w:w="264" w:type="pct"/>
            <w:noWrap/>
            <w:hideMark/>
          </w:tcPr>
          <w:p w:rsidR="0071027B" w:rsidRPr="0071027B" w:rsidRDefault="0071027B" w:rsidP="007102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настава</w:t>
            </w:r>
          </w:p>
        </w:tc>
        <w:tc>
          <w:tcPr>
            <w:tcW w:w="484" w:type="pct"/>
            <w:noWrap/>
            <w:hideMark/>
          </w:tcPr>
          <w:p w:rsidR="0071027B" w:rsidRPr="0071027B" w:rsidRDefault="0071027B" w:rsidP="0071027B">
            <w:pPr>
              <w:jc w:val="center"/>
            </w:pPr>
            <w:proofErr w:type="spellStart"/>
            <w:r w:rsidRPr="0071027B">
              <w:t>истраживање</w:t>
            </w:r>
            <w:proofErr w:type="spellEnd"/>
          </w:p>
        </w:tc>
        <w:tc>
          <w:tcPr>
            <w:tcW w:w="527" w:type="pct"/>
            <w:noWrap/>
            <w:hideMark/>
          </w:tcPr>
          <w:p w:rsidR="0071027B" w:rsidRPr="0071027B" w:rsidRDefault="0071027B" w:rsidP="0071027B">
            <w:pPr>
              <w:jc w:val="center"/>
            </w:pPr>
            <w:proofErr w:type="spellStart"/>
            <w:r w:rsidRPr="0071027B">
              <w:t>задатак</w:t>
            </w:r>
            <w:proofErr w:type="spellEnd"/>
            <w:r w:rsidRPr="0071027B">
              <w:t xml:space="preserve"> (</w:t>
            </w:r>
            <w:proofErr w:type="spellStart"/>
            <w:r w:rsidRPr="0071027B">
              <w:t>до</w:t>
            </w:r>
            <w:proofErr w:type="spellEnd"/>
            <w:r w:rsidRPr="0071027B">
              <w:t xml:space="preserve"> 20)</w:t>
            </w:r>
          </w:p>
        </w:tc>
        <w:tc>
          <w:tcPr>
            <w:tcW w:w="647" w:type="pct"/>
            <w:noWrap/>
            <w:hideMark/>
          </w:tcPr>
          <w:p w:rsidR="0071027B" w:rsidRPr="0071027B" w:rsidRDefault="0071027B" w:rsidP="0071027B">
            <w:pPr>
              <w:jc w:val="center"/>
            </w:pPr>
            <w:proofErr w:type="spellStart"/>
            <w:r w:rsidRPr="0071027B">
              <w:t>Колоквијум</w:t>
            </w:r>
            <w:proofErr w:type="spellEnd"/>
            <w:r w:rsidRPr="0071027B">
              <w:t xml:space="preserve"> (23-44)</w:t>
            </w:r>
          </w:p>
        </w:tc>
        <w:tc>
          <w:tcPr>
            <w:tcW w:w="567" w:type="pct"/>
            <w:noWrap/>
            <w:hideMark/>
          </w:tcPr>
          <w:p w:rsidR="0071027B" w:rsidRPr="0071027B" w:rsidRDefault="0071027B" w:rsidP="0071027B">
            <w:pPr>
              <w:jc w:val="center"/>
            </w:pPr>
            <w:proofErr w:type="spellStart"/>
            <w:r w:rsidRPr="0071027B">
              <w:t>додатно</w:t>
            </w:r>
            <w:proofErr w:type="spellEnd"/>
            <w:r w:rsidRPr="0071027B">
              <w:t xml:space="preserve"> </w:t>
            </w:r>
            <w:proofErr w:type="spellStart"/>
            <w:r w:rsidRPr="0071027B">
              <w:t>питање</w:t>
            </w:r>
            <w:proofErr w:type="spellEnd"/>
          </w:p>
        </w:tc>
        <w:tc>
          <w:tcPr>
            <w:tcW w:w="595" w:type="pct"/>
            <w:noWrap/>
            <w:hideMark/>
          </w:tcPr>
          <w:p w:rsidR="0071027B" w:rsidRPr="0071027B" w:rsidRDefault="0071027B" w:rsidP="0071027B">
            <w:pPr>
              <w:jc w:val="center"/>
            </w:pPr>
            <w:proofErr w:type="spellStart"/>
            <w:r w:rsidRPr="0071027B">
              <w:t>други</w:t>
            </w:r>
            <w:proofErr w:type="spellEnd"/>
            <w:r w:rsidRPr="0071027B">
              <w:t xml:space="preserve"> </w:t>
            </w:r>
            <w:proofErr w:type="spellStart"/>
            <w:r w:rsidRPr="0071027B">
              <w:t>део</w:t>
            </w:r>
            <w:proofErr w:type="spellEnd"/>
            <w:r w:rsidRPr="0071027B">
              <w:t xml:space="preserve"> (23-44)</w:t>
            </w:r>
          </w:p>
        </w:tc>
        <w:tc>
          <w:tcPr>
            <w:tcW w:w="392" w:type="pct"/>
            <w:noWrap/>
            <w:hideMark/>
          </w:tcPr>
          <w:p w:rsidR="0071027B" w:rsidRPr="0071027B" w:rsidRDefault="0071027B" w:rsidP="0071027B">
            <w:proofErr w:type="spellStart"/>
            <w:r w:rsidRPr="0071027B">
              <w:t>Укупно</w:t>
            </w:r>
            <w:proofErr w:type="spellEnd"/>
            <w:r w:rsidRPr="0071027B">
              <w:t xml:space="preserve"> </w:t>
            </w:r>
          </w:p>
        </w:tc>
      </w:tr>
      <w:tr w:rsidR="0071027B" w:rsidRPr="0071027B" w:rsidTr="0071027B">
        <w:trPr>
          <w:trHeight w:val="300"/>
        </w:trPr>
        <w:tc>
          <w:tcPr>
            <w:tcW w:w="982" w:type="pct"/>
            <w:noWrap/>
            <w:hideMark/>
          </w:tcPr>
          <w:p w:rsidR="0071027B" w:rsidRPr="0071027B" w:rsidRDefault="0071027B" w:rsidP="0071027B">
            <w:proofErr w:type="spellStart"/>
            <w:r w:rsidRPr="0071027B">
              <w:t>Ивана</w:t>
            </w:r>
            <w:proofErr w:type="spellEnd"/>
            <w:r w:rsidRPr="0071027B">
              <w:t xml:space="preserve"> </w:t>
            </w:r>
            <w:proofErr w:type="spellStart"/>
            <w:r w:rsidRPr="0071027B">
              <w:t>Димитријевић</w:t>
            </w:r>
            <w:proofErr w:type="spellEnd"/>
            <w:r w:rsidRPr="0071027B">
              <w:t xml:space="preserve"> </w:t>
            </w:r>
            <w:proofErr w:type="spellStart"/>
            <w:r w:rsidRPr="0071027B">
              <w:t>Ивковић</w:t>
            </w:r>
            <w:proofErr w:type="spellEnd"/>
          </w:p>
        </w:tc>
        <w:tc>
          <w:tcPr>
            <w:tcW w:w="542" w:type="pct"/>
            <w:noWrap/>
            <w:hideMark/>
          </w:tcPr>
          <w:p w:rsidR="0071027B" w:rsidRPr="0071027B" w:rsidRDefault="0071027B" w:rsidP="0071027B">
            <w:pPr>
              <w:jc w:val="center"/>
            </w:pPr>
            <w:r w:rsidRPr="0071027B">
              <w:t>II-55/2018-мс</w:t>
            </w:r>
          </w:p>
        </w:tc>
        <w:tc>
          <w:tcPr>
            <w:tcW w:w="264" w:type="pct"/>
            <w:noWrap/>
            <w:hideMark/>
          </w:tcPr>
          <w:p w:rsidR="0071027B" w:rsidRPr="0071027B" w:rsidRDefault="0071027B" w:rsidP="007102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484" w:type="pct"/>
            <w:noWrap/>
            <w:hideMark/>
          </w:tcPr>
          <w:p w:rsidR="0071027B" w:rsidRPr="0071027B" w:rsidRDefault="0071027B" w:rsidP="007102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527" w:type="pct"/>
            <w:noWrap/>
            <w:hideMark/>
          </w:tcPr>
          <w:p w:rsidR="0071027B" w:rsidRPr="0071027B" w:rsidRDefault="0071027B" w:rsidP="007102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647" w:type="pct"/>
            <w:noWrap/>
            <w:hideMark/>
          </w:tcPr>
          <w:p w:rsidR="0071027B" w:rsidRPr="0071027B" w:rsidRDefault="0071027B" w:rsidP="0071027B">
            <w:pPr>
              <w:jc w:val="center"/>
            </w:pPr>
            <w:r w:rsidRPr="0071027B">
              <w:t>32.5</w:t>
            </w:r>
          </w:p>
        </w:tc>
        <w:tc>
          <w:tcPr>
            <w:tcW w:w="567" w:type="pct"/>
            <w:noWrap/>
            <w:hideMark/>
          </w:tcPr>
          <w:p w:rsidR="0071027B" w:rsidRPr="0071027B" w:rsidRDefault="0071027B" w:rsidP="007102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595" w:type="pct"/>
            <w:noWrap/>
            <w:hideMark/>
          </w:tcPr>
          <w:p w:rsidR="0071027B" w:rsidRPr="0071027B" w:rsidRDefault="0071027B" w:rsidP="0071027B">
            <w:pPr>
              <w:jc w:val="center"/>
            </w:pPr>
            <w:r w:rsidRPr="0071027B">
              <w:t>33</w:t>
            </w:r>
          </w:p>
        </w:tc>
        <w:tc>
          <w:tcPr>
            <w:tcW w:w="392" w:type="pct"/>
            <w:noWrap/>
            <w:hideMark/>
          </w:tcPr>
          <w:p w:rsidR="0071027B" w:rsidRPr="0071027B" w:rsidRDefault="0071027B" w:rsidP="0071027B">
            <w:r w:rsidRPr="0071027B">
              <w:t>65.5/66 (7)</w:t>
            </w:r>
          </w:p>
        </w:tc>
      </w:tr>
      <w:tr w:rsidR="0071027B" w:rsidRPr="0071027B" w:rsidTr="0071027B">
        <w:trPr>
          <w:trHeight w:val="300"/>
        </w:trPr>
        <w:tc>
          <w:tcPr>
            <w:tcW w:w="982" w:type="pct"/>
            <w:noWrap/>
            <w:hideMark/>
          </w:tcPr>
          <w:p w:rsidR="0071027B" w:rsidRPr="0071027B" w:rsidRDefault="0071027B" w:rsidP="0071027B">
            <w:proofErr w:type="spellStart"/>
            <w:r w:rsidRPr="0071027B">
              <w:t>Селенић</w:t>
            </w:r>
            <w:proofErr w:type="spellEnd"/>
            <w:r w:rsidRPr="0071027B">
              <w:t xml:space="preserve"> </w:t>
            </w:r>
            <w:proofErr w:type="spellStart"/>
            <w:r w:rsidRPr="0071027B">
              <w:t>Гордана</w:t>
            </w:r>
            <w:proofErr w:type="spellEnd"/>
          </w:p>
        </w:tc>
        <w:tc>
          <w:tcPr>
            <w:tcW w:w="542" w:type="pct"/>
            <w:noWrap/>
            <w:hideMark/>
          </w:tcPr>
          <w:p w:rsidR="0071027B" w:rsidRPr="0071027B" w:rsidRDefault="0071027B" w:rsidP="0071027B">
            <w:pPr>
              <w:jc w:val="center"/>
            </w:pPr>
            <w:r w:rsidRPr="0071027B">
              <w:t>II-49/2018-мс</w:t>
            </w:r>
          </w:p>
        </w:tc>
        <w:tc>
          <w:tcPr>
            <w:tcW w:w="264" w:type="pct"/>
            <w:noWrap/>
            <w:hideMark/>
          </w:tcPr>
          <w:p w:rsidR="0071027B" w:rsidRPr="0071027B" w:rsidRDefault="0071027B" w:rsidP="007102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484" w:type="pct"/>
            <w:noWrap/>
            <w:hideMark/>
          </w:tcPr>
          <w:p w:rsidR="0071027B" w:rsidRPr="0071027B" w:rsidRDefault="0071027B" w:rsidP="007102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527" w:type="pct"/>
            <w:noWrap/>
            <w:hideMark/>
          </w:tcPr>
          <w:p w:rsidR="0071027B" w:rsidRPr="0071027B" w:rsidRDefault="0071027B" w:rsidP="007102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647" w:type="pct"/>
            <w:noWrap/>
            <w:hideMark/>
          </w:tcPr>
          <w:p w:rsidR="0071027B" w:rsidRPr="0071027B" w:rsidRDefault="0071027B" w:rsidP="0071027B">
            <w:pPr>
              <w:jc w:val="center"/>
            </w:pPr>
            <w:r w:rsidRPr="0071027B">
              <w:t>37</w:t>
            </w:r>
          </w:p>
        </w:tc>
        <w:tc>
          <w:tcPr>
            <w:tcW w:w="567" w:type="pct"/>
            <w:noWrap/>
            <w:hideMark/>
          </w:tcPr>
          <w:p w:rsidR="0071027B" w:rsidRPr="0071027B" w:rsidRDefault="0071027B" w:rsidP="007102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595" w:type="pct"/>
            <w:noWrap/>
            <w:hideMark/>
          </w:tcPr>
          <w:p w:rsidR="0071027B" w:rsidRPr="0071027B" w:rsidRDefault="0071027B" w:rsidP="0071027B">
            <w:pPr>
              <w:jc w:val="center"/>
            </w:pPr>
            <w:r w:rsidRPr="0071027B">
              <w:t>36</w:t>
            </w:r>
          </w:p>
        </w:tc>
        <w:tc>
          <w:tcPr>
            <w:tcW w:w="392" w:type="pct"/>
            <w:noWrap/>
            <w:hideMark/>
          </w:tcPr>
          <w:p w:rsidR="0071027B" w:rsidRPr="0071027B" w:rsidRDefault="0071027B" w:rsidP="0071027B">
            <w:r w:rsidRPr="0071027B">
              <w:t>73 (8)</w:t>
            </w:r>
          </w:p>
        </w:tc>
      </w:tr>
    </w:tbl>
    <w:p w:rsidR="0071027B" w:rsidRDefault="0071027B" w:rsidP="001372D6">
      <w:pPr>
        <w:jc w:val="center"/>
        <w:rPr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06"/>
        <w:gridCol w:w="1945"/>
        <w:gridCol w:w="1345"/>
        <w:gridCol w:w="936"/>
        <w:gridCol w:w="1560"/>
        <w:gridCol w:w="2005"/>
        <w:gridCol w:w="2549"/>
        <w:gridCol w:w="1668"/>
      </w:tblGrid>
      <w:tr w:rsidR="004B28E0" w:rsidRPr="004B28E0" w:rsidTr="00B91C3D">
        <w:trPr>
          <w:trHeight w:val="315"/>
        </w:trPr>
        <w:tc>
          <w:tcPr>
            <w:tcW w:w="1155" w:type="pct"/>
            <w:noWrap/>
            <w:hideMark/>
          </w:tcPr>
          <w:p w:rsidR="004B28E0" w:rsidRPr="004B28E0" w:rsidRDefault="004B28E0" w:rsidP="008D3D6F">
            <w:proofErr w:type="spellStart"/>
            <w:r w:rsidRPr="004B28E0">
              <w:t>Презиме</w:t>
            </w:r>
            <w:proofErr w:type="spellEnd"/>
            <w:r w:rsidRPr="004B28E0">
              <w:t xml:space="preserve"> и </w:t>
            </w:r>
            <w:proofErr w:type="spellStart"/>
            <w:r w:rsidRPr="004B28E0">
              <w:t>име</w:t>
            </w:r>
            <w:proofErr w:type="spellEnd"/>
          </w:p>
        </w:tc>
        <w:tc>
          <w:tcPr>
            <w:tcW w:w="623" w:type="pct"/>
            <w:noWrap/>
            <w:hideMark/>
          </w:tcPr>
          <w:p w:rsidR="004B28E0" w:rsidRPr="004B28E0" w:rsidRDefault="004B28E0" w:rsidP="008D3D6F">
            <w:proofErr w:type="spellStart"/>
            <w:r w:rsidRPr="004B28E0">
              <w:t>Број</w:t>
            </w:r>
            <w:proofErr w:type="spellEnd"/>
            <w:r w:rsidRPr="004B28E0">
              <w:t xml:space="preserve"> </w:t>
            </w:r>
            <w:proofErr w:type="spellStart"/>
            <w:r w:rsidRPr="004B28E0">
              <w:t>индекса</w:t>
            </w:r>
            <w:proofErr w:type="spellEnd"/>
          </w:p>
        </w:tc>
        <w:tc>
          <w:tcPr>
            <w:tcW w:w="431" w:type="pct"/>
            <w:noWrap/>
            <w:hideMark/>
          </w:tcPr>
          <w:p w:rsidR="004B28E0" w:rsidRPr="004B28E0" w:rsidRDefault="004B28E0" w:rsidP="008D3D6F">
            <w:proofErr w:type="spellStart"/>
            <w:r w:rsidRPr="004B28E0">
              <w:t>Предавања</w:t>
            </w:r>
            <w:proofErr w:type="spellEnd"/>
          </w:p>
        </w:tc>
        <w:tc>
          <w:tcPr>
            <w:tcW w:w="300" w:type="pct"/>
            <w:noWrap/>
            <w:hideMark/>
          </w:tcPr>
          <w:p w:rsidR="004B28E0" w:rsidRPr="004B28E0" w:rsidRDefault="004B28E0" w:rsidP="008D3D6F">
            <w:proofErr w:type="spellStart"/>
            <w:r w:rsidRPr="004B28E0">
              <w:t>Вежбе</w:t>
            </w:r>
            <w:proofErr w:type="spellEnd"/>
          </w:p>
        </w:tc>
        <w:tc>
          <w:tcPr>
            <w:tcW w:w="500" w:type="pct"/>
            <w:noWrap/>
            <w:hideMark/>
          </w:tcPr>
          <w:p w:rsidR="004B28E0" w:rsidRPr="004B28E0" w:rsidRDefault="004B28E0" w:rsidP="008D3D6F">
            <w:proofErr w:type="spellStart"/>
            <w:r w:rsidRPr="004B28E0">
              <w:t>презентација</w:t>
            </w:r>
            <w:proofErr w:type="spellEnd"/>
          </w:p>
        </w:tc>
        <w:tc>
          <w:tcPr>
            <w:tcW w:w="642" w:type="pct"/>
            <w:noWrap/>
            <w:hideMark/>
          </w:tcPr>
          <w:p w:rsidR="004B28E0" w:rsidRPr="004B28E0" w:rsidRDefault="004B28E0" w:rsidP="008D3D6F">
            <w:proofErr w:type="spellStart"/>
            <w:r w:rsidRPr="004B28E0">
              <w:t>Колоквијум</w:t>
            </w:r>
            <w:proofErr w:type="spellEnd"/>
            <w:r w:rsidRPr="004B28E0">
              <w:t xml:space="preserve"> (21-40)</w:t>
            </w:r>
          </w:p>
        </w:tc>
        <w:tc>
          <w:tcPr>
            <w:tcW w:w="816" w:type="pct"/>
            <w:noWrap/>
            <w:hideMark/>
          </w:tcPr>
          <w:p w:rsidR="004B28E0" w:rsidRPr="004B28E0" w:rsidRDefault="004B28E0" w:rsidP="008D3D6F">
            <w:proofErr w:type="spellStart"/>
            <w:r w:rsidRPr="004B28E0">
              <w:t>Други</w:t>
            </w:r>
            <w:proofErr w:type="spellEnd"/>
            <w:r w:rsidRPr="004B28E0">
              <w:t xml:space="preserve"> </w:t>
            </w:r>
            <w:proofErr w:type="spellStart"/>
            <w:r w:rsidRPr="004B28E0">
              <w:t>део</w:t>
            </w:r>
            <w:proofErr w:type="spellEnd"/>
            <w:r w:rsidRPr="004B28E0">
              <w:t xml:space="preserve"> </w:t>
            </w:r>
            <w:proofErr w:type="spellStart"/>
            <w:r w:rsidRPr="004B28E0">
              <w:t>испита</w:t>
            </w:r>
            <w:proofErr w:type="spellEnd"/>
            <w:r w:rsidRPr="004B28E0">
              <w:t xml:space="preserve"> (16-30)</w:t>
            </w:r>
          </w:p>
        </w:tc>
        <w:tc>
          <w:tcPr>
            <w:tcW w:w="534" w:type="pct"/>
            <w:noWrap/>
            <w:hideMark/>
          </w:tcPr>
          <w:p w:rsidR="004B28E0" w:rsidRPr="004B28E0" w:rsidRDefault="004B28E0" w:rsidP="008D3D6F">
            <w:proofErr w:type="spellStart"/>
            <w:r w:rsidRPr="004B28E0">
              <w:t>Укупно</w:t>
            </w:r>
            <w:proofErr w:type="spellEnd"/>
            <w:r w:rsidRPr="004B28E0">
              <w:t xml:space="preserve"> и </w:t>
            </w:r>
            <w:proofErr w:type="spellStart"/>
            <w:r w:rsidRPr="004B28E0">
              <w:t>оцена</w:t>
            </w:r>
            <w:proofErr w:type="spellEnd"/>
          </w:p>
        </w:tc>
      </w:tr>
      <w:tr w:rsidR="00B91C3D" w:rsidRPr="004B28E0" w:rsidTr="00B91C3D">
        <w:trPr>
          <w:trHeight w:val="300"/>
        </w:trPr>
        <w:tc>
          <w:tcPr>
            <w:tcW w:w="1155" w:type="pct"/>
            <w:noWrap/>
            <w:hideMark/>
          </w:tcPr>
          <w:p w:rsidR="004B28E0" w:rsidRPr="004B28E0" w:rsidRDefault="004B28E0" w:rsidP="008D3D6F">
            <w:proofErr w:type="spellStart"/>
            <w:r w:rsidRPr="004B28E0">
              <w:t>Шљивовац</w:t>
            </w:r>
            <w:proofErr w:type="spellEnd"/>
            <w:r w:rsidRPr="004B28E0">
              <w:t xml:space="preserve"> Љ. </w:t>
            </w:r>
            <w:proofErr w:type="spellStart"/>
            <w:r w:rsidRPr="004B28E0">
              <w:t>Милијана</w:t>
            </w:r>
            <w:proofErr w:type="spellEnd"/>
          </w:p>
        </w:tc>
        <w:tc>
          <w:tcPr>
            <w:tcW w:w="623" w:type="pct"/>
            <w:noWrap/>
            <w:hideMark/>
          </w:tcPr>
          <w:p w:rsidR="004B28E0" w:rsidRPr="004B28E0" w:rsidRDefault="004B28E0" w:rsidP="008D3D6F">
            <w:r w:rsidRPr="004B28E0">
              <w:t>II-3/19-мс</w:t>
            </w:r>
          </w:p>
        </w:tc>
        <w:tc>
          <w:tcPr>
            <w:tcW w:w="431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300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500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642" w:type="pct"/>
            <w:noWrap/>
            <w:hideMark/>
          </w:tcPr>
          <w:p w:rsidR="004B28E0" w:rsidRPr="004B28E0" w:rsidRDefault="004B28E0" w:rsidP="008D3D6F">
            <w:r w:rsidRPr="004B28E0">
              <w:t>25.5</w:t>
            </w:r>
          </w:p>
        </w:tc>
        <w:tc>
          <w:tcPr>
            <w:tcW w:w="816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534" w:type="pct"/>
            <w:noWrap/>
            <w:hideMark/>
          </w:tcPr>
          <w:p w:rsidR="004B28E0" w:rsidRPr="004B28E0" w:rsidRDefault="004B28E0" w:rsidP="008D3D6F">
            <w:pPr>
              <w:rPr>
                <w:lang w:val="sr-Cyrl-RS"/>
              </w:rPr>
            </w:pPr>
            <w:r w:rsidRPr="004B28E0">
              <w:t> </w:t>
            </w:r>
            <w:r>
              <w:rPr>
                <w:lang w:val="sr-Cyrl-RS"/>
              </w:rPr>
              <w:t>/</w:t>
            </w:r>
          </w:p>
        </w:tc>
      </w:tr>
      <w:tr w:rsidR="00B91C3D" w:rsidRPr="004B28E0" w:rsidTr="00B91C3D">
        <w:trPr>
          <w:trHeight w:val="300"/>
        </w:trPr>
        <w:tc>
          <w:tcPr>
            <w:tcW w:w="1155" w:type="pct"/>
            <w:noWrap/>
            <w:hideMark/>
          </w:tcPr>
          <w:p w:rsidR="004B28E0" w:rsidRPr="004B28E0" w:rsidRDefault="004B28E0" w:rsidP="008D3D6F">
            <w:proofErr w:type="spellStart"/>
            <w:r w:rsidRPr="004B28E0">
              <w:t>Алимпић</w:t>
            </w:r>
            <w:proofErr w:type="spellEnd"/>
            <w:r w:rsidRPr="004B28E0">
              <w:t xml:space="preserve"> М. </w:t>
            </w:r>
            <w:proofErr w:type="spellStart"/>
            <w:r w:rsidRPr="004B28E0">
              <w:t>Тања</w:t>
            </w:r>
            <w:proofErr w:type="spellEnd"/>
          </w:p>
        </w:tc>
        <w:tc>
          <w:tcPr>
            <w:tcW w:w="623" w:type="pct"/>
            <w:noWrap/>
            <w:hideMark/>
          </w:tcPr>
          <w:p w:rsidR="004B28E0" w:rsidRPr="004B28E0" w:rsidRDefault="004B28E0" w:rsidP="008D3D6F">
            <w:r w:rsidRPr="004B28E0">
              <w:t>II-13/19-мс</w:t>
            </w:r>
          </w:p>
        </w:tc>
        <w:tc>
          <w:tcPr>
            <w:tcW w:w="431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300" w:type="pct"/>
            <w:noWrap/>
            <w:hideMark/>
          </w:tcPr>
          <w:p w:rsidR="004B28E0" w:rsidRPr="004B28E0" w:rsidRDefault="004B28E0" w:rsidP="008D3D6F"/>
        </w:tc>
        <w:tc>
          <w:tcPr>
            <w:tcW w:w="500" w:type="pct"/>
            <w:noWrap/>
            <w:hideMark/>
          </w:tcPr>
          <w:p w:rsidR="004B28E0" w:rsidRPr="004B28E0" w:rsidRDefault="004B28E0" w:rsidP="008D3D6F">
            <w:r w:rsidRPr="004B28E0">
              <w:t>8 (PP i PA)</w:t>
            </w:r>
          </w:p>
        </w:tc>
        <w:tc>
          <w:tcPr>
            <w:tcW w:w="642" w:type="pct"/>
            <w:noWrap/>
            <w:hideMark/>
          </w:tcPr>
          <w:p w:rsidR="004B28E0" w:rsidRPr="004B28E0" w:rsidRDefault="004B28E0" w:rsidP="008D3D6F">
            <w:r w:rsidRPr="004B28E0">
              <w:t>24</w:t>
            </w:r>
          </w:p>
        </w:tc>
        <w:tc>
          <w:tcPr>
            <w:tcW w:w="816" w:type="pct"/>
            <w:noWrap/>
            <w:hideMark/>
          </w:tcPr>
          <w:p w:rsidR="004B28E0" w:rsidRPr="004B28E0" w:rsidRDefault="004B28E0" w:rsidP="008D3D6F">
            <w:r w:rsidRPr="004B28E0">
              <w:t>15.5</w:t>
            </w:r>
          </w:p>
        </w:tc>
        <w:tc>
          <w:tcPr>
            <w:tcW w:w="534" w:type="pct"/>
            <w:noWrap/>
            <w:hideMark/>
          </w:tcPr>
          <w:p w:rsidR="004B28E0" w:rsidRPr="004B28E0" w:rsidRDefault="004B28E0" w:rsidP="008D3D6F">
            <w:r w:rsidRPr="004B28E0">
              <w:t>47.5/51 (6)</w:t>
            </w:r>
          </w:p>
        </w:tc>
      </w:tr>
      <w:tr w:rsidR="00B91C3D" w:rsidRPr="004B28E0" w:rsidTr="00B91C3D">
        <w:trPr>
          <w:trHeight w:val="300"/>
        </w:trPr>
        <w:tc>
          <w:tcPr>
            <w:tcW w:w="1155" w:type="pct"/>
            <w:noWrap/>
            <w:hideMark/>
          </w:tcPr>
          <w:p w:rsidR="004B28E0" w:rsidRPr="004B28E0" w:rsidRDefault="004B28E0" w:rsidP="008D3D6F">
            <w:proofErr w:type="spellStart"/>
            <w:r w:rsidRPr="004B28E0">
              <w:t>Бељинац</w:t>
            </w:r>
            <w:proofErr w:type="spellEnd"/>
            <w:r w:rsidRPr="004B28E0">
              <w:t xml:space="preserve"> С. </w:t>
            </w:r>
            <w:proofErr w:type="spellStart"/>
            <w:r w:rsidRPr="004B28E0">
              <w:t>Зорица</w:t>
            </w:r>
            <w:proofErr w:type="spellEnd"/>
          </w:p>
        </w:tc>
        <w:tc>
          <w:tcPr>
            <w:tcW w:w="623" w:type="pct"/>
            <w:noWrap/>
            <w:hideMark/>
          </w:tcPr>
          <w:p w:rsidR="004B28E0" w:rsidRPr="004B28E0" w:rsidRDefault="004B28E0" w:rsidP="008D3D6F">
            <w:r w:rsidRPr="004B28E0">
              <w:t>II-15/19-мс</w:t>
            </w:r>
          </w:p>
        </w:tc>
        <w:tc>
          <w:tcPr>
            <w:tcW w:w="431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300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500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642" w:type="pct"/>
            <w:noWrap/>
            <w:hideMark/>
          </w:tcPr>
          <w:p w:rsidR="004B28E0" w:rsidRPr="004B28E0" w:rsidRDefault="004B28E0" w:rsidP="008D3D6F">
            <w:r w:rsidRPr="004B28E0">
              <w:t>26</w:t>
            </w:r>
          </w:p>
        </w:tc>
        <w:tc>
          <w:tcPr>
            <w:tcW w:w="816" w:type="pct"/>
            <w:noWrap/>
            <w:hideMark/>
          </w:tcPr>
          <w:p w:rsidR="004B28E0" w:rsidRPr="004B28E0" w:rsidRDefault="004B28E0" w:rsidP="008D3D6F">
            <w:r w:rsidRPr="004B28E0">
              <w:t>27.5</w:t>
            </w:r>
          </w:p>
        </w:tc>
        <w:tc>
          <w:tcPr>
            <w:tcW w:w="534" w:type="pct"/>
            <w:noWrap/>
            <w:hideMark/>
          </w:tcPr>
          <w:p w:rsidR="004B28E0" w:rsidRPr="004B28E0" w:rsidRDefault="004B28E0" w:rsidP="008D3D6F">
            <w:r w:rsidRPr="004B28E0">
              <w:t>53.5/54 (6)</w:t>
            </w:r>
          </w:p>
        </w:tc>
      </w:tr>
      <w:tr w:rsidR="00B91C3D" w:rsidRPr="004B28E0" w:rsidTr="00B91C3D">
        <w:trPr>
          <w:trHeight w:val="300"/>
        </w:trPr>
        <w:tc>
          <w:tcPr>
            <w:tcW w:w="1155" w:type="pct"/>
            <w:noWrap/>
            <w:hideMark/>
          </w:tcPr>
          <w:p w:rsidR="004B28E0" w:rsidRPr="004B28E0" w:rsidRDefault="004B28E0" w:rsidP="008D3D6F">
            <w:proofErr w:type="spellStart"/>
            <w:r w:rsidRPr="004B28E0">
              <w:t>Антић</w:t>
            </w:r>
            <w:proofErr w:type="spellEnd"/>
            <w:r w:rsidRPr="004B28E0">
              <w:t xml:space="preserve"> А. </w:t>
            </w:r>
            <w:proofErr w:type="spellStart"/>
            <w:r w:rsidRPr="004B28E0">
              <w:t>Невенка</w:t>
            </w:r>
            <w:proofErr w:type="spellEnd"/>
          </w:p>
        </w:tc>
        <w:tc>
          <w:tcPr>
            <w:tcW w:w="623" w:type="pct"/>
            <w:noWrap/>
            <w:hideMark/>
          </w:tcPr>
          <w:p w:rsidR="004B28E0" w:rsidRPr="004B28E0" w:rsidRDefault="004B28E0" w:rsidP="008D3D6F">
            <w:r w:rsidRPr="004B28E0">
              <w:t>II-18/19-мс</w:t>
            </w:r>
          </w:p>
        </w:tc>
        <w:tc>
          <w:tcPr>
            <w:tcW w:w="431" w:type="pct"/>
            <w:noWrap/>
            <w:hideMark/>
          </w:tcPr>
          <w:p w:rsidR="004B28E0" w:rsidRPr="004B28E0" w:rsidRDefault="004B28E0" w:rsidP="008D3D6F">
            <w:r w:rsidRPr="004B28E0">
              <w:t>10</w:t>
            </w:r>
          </w:p>
        </w:tc>
        <w:tc>
          <w:tcPr>
            <w:tcW w:w="300" w:type="pct"/>
            <w:noWrap/>
            <w:hideMark/>
          </w:tcPr>
          <w:p w:rsidR="004B28E0" w:rsidRPr="004B28E0" w:rsidRDefault="004B28E0" w:rsidP="008D3D6F">
            <w:r w:rsidRPr="004B28E0">
              <w:t>1</w:t>
            </w:r>
          </w:p>
        </w:tc>
        <w:tc>
          <w:tcPr>
            <w:tcW w:w="500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642" w:type="pct"/>
            <w:noWrap/>
            <w:hideMark/>
          </w:tcPr>
          <w:p w:rsidR="004B28E0" w:rsidRPr="004B28E0" w:rsidRDefault="004B28E0" w:rsidP="008D3D6F">
            <w:r w:rsidRPr="004B28E0">
              <w:t>36</w:t>
            </w:r>
          </w:p>
        </w:tc>
        <w:tc>
          <w:tcPr>
            <w:tcW w:w="816" w:type="pct"/>
            <w:noWrap/>
            <w:hideMark/>
          </w:tcPr>
          <w:p w:rsidR="004B28E0" w:rsidRPr="004B28E0" w:rsidRDefault="004B28E0" w:rsidP="008D3D6F">
            <w:r w:rsidRPr="004B28E0">
              <w:t>18</w:t>
            </w:r>
          </w:p>
        </w:tc>
        <w:tc>
          <w:tcPr>
            <w:tcW w:w="534" w:type="pct"/>
            <w:noWrap/>
            <w:hideMark/>
          </w:tcPr>
          <w:p w:rsidR="004B28E0" w:rsidRPr="004B28E0" w:rsidRDefault="004B28E0" w:rsidP="008D3D6F">
            <w:r w:rsidRPr="004B28E0">
              <w:t>65 (7)</w:t>
            </w:r>
          </w:p>
        </w:tc>
      </w:tr>
      <w:tr w:rsidR="00B91C3D" w:rsidRPr="004B28E0" w:rsidTr="00B91C3D">
        <w:trPr>
          <w:trHeight w:val="300"/>
        </w:trPr>
        <w:tc>
          <w:tcPr>
            <w:tcW w:w="1155" w:type="pct"/>
            <w:noWrap/>
            <w:hideMark/>
          </w:tcPr>
          <w:p w:rsidR="004B28E0" w:rsidRPr="004B28E0" w:rsidRDefault="004B28E0" w:rsidP="008D3D6F">
            <w:proofErr w:type="spellStart"/>
            <w:r w:rsidRPr="004B28E0">
              <w:t>Милојевић</w:t>
            </w:r>
            <w:proofErr w:type="spellEnd"/>
            <w:r w:rsidRPr="004B28E0">
              <w:t xml:space="preserve"> Д. </w:t>
            </w:r>
            <w:proofErr w:type="spellStart"/>
            <w:r w:rsidRPr="004B28E0">
              <w:t>Марија</w:t>
            </w:r>
            <w:proofErr w:type="spellEnd"/>
          </w:p>
        </w:tc>
        <w:tc>
          <w:tcPr>
            <w:tcW w:w="623" w:type="pct"/>
            <w:noWrap/>
            <w:hideMark/>
          </w:tcPr>
          <w:p w:rsidR="004B28E0" w:rsidRPr="004B28E0" w:rsidRDefault="004B28E0" w:rsidP="008D3D6F">
            <w:r w:rsidRPr="004B28E0">
              <w:t>II-19/19-мс</w:t>
            </w:r>
          </w:p>
        </w:tc>
        <w:tc>
          <w:tcPr>
            <w:tcW w:w="431" w:type="pct"/>
            <w:noWrap/>
            <w:hideMark/>
          </w:tcPr>
          <w:p w:rsidR="004B28E0" w:rsidRPr="004B28E0" w:rsidRDefault="004B28E0" w:rsidP="008D3D6F">
            <w:r w:rsidRPr="004B28E0">
              <w:t>11.5</w:t>
            </w:r>
          </w:p>
        </w:tc>
        <w:tc>
          <w:tcPr>
            <w:tcW w:w="300" w:type="pct"/>
            <w:noWrap/>
            <w:hideMark/>
          </w:tcPr>
          <w:p w:rsidR="004B28E0" w:rsidRPr="004B28E0" w:rsidRDefault="004B28E0" w:rsidP="008D3D6F">
            <w:r w:rsidRPr="004B28E0">
              <w:t>3</w:t>
            </w:r>
          </w:p>
        </w:tc>
        <w:tc>
          <w:tcPr>
            <w:tcW w:w="500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642" w:type="pct"/>
            <w:noWrap/>
            <w:hideMark/>
          </w:tcPr>
          <w:p w:rsidR="004B28E0" w:rsidRPr="004B28E0" w:rsidRDefault="004B28E0" w:rsidP="008D3D6F">
            <w:r w:rsidRPr="004B28E0">
              <w:t>33.5</w:t>
            </w:r>
          </w:p>
        </w:tc>
        <w:tc>
          <w:tcPr>
            <w:tcW w:w="816" w:type="pct"/>
            <w:noWrap/>
            <w:hideMark/>
          </w:tcPr>
          <w:p w:rsidR="004B28E0" w:rsidRPr="004B28E0" w:rsidRDefault="004B28E0" w:rsidP="008D3D6F">
            <w:r w:rsidRPr="004B28E0">
              <w:t>26</w:t>
            </w:r>
          </w:p>
        </w:tc>
        <w:tc>
          <w:tcPr>
            <w:tcW w:w="534" w:type="pct"/>
            <w:noWrap/>
            <w:hideMark/>
          </w:tcPr>
          <w:p w:rsidR="004B28E0" w:rsidRPr="004B28E0" w:rsidRDefault="004B28E0" w:rsidP="008D3D6F">
            <w:r w:rsidRPr="004B28E0">
              <w:t>74 (8)</w:t>
            </w:r>
          </w:p>
        </w:tc>
      </w:tr>
      <w:tr w:rsidR="00B91C3D" w:rsidRPr="004B28E0" w:rsidTr="00B91C3D">
        <w:trPr>
          <w:trHeight w:val="300"/>
        </w:trPr>
        <w:tc>
          <w:tcPr>
            <w:tcW w:w="1155" w:type="pct"/>
            <w:noWrap/>
            <w:hideMark/>
          </w:tcPr>
          <w:p w:rsidR="004B28E0" w:rsidRPr="004B28E0" w:rsidRDefault="004B28E0" w:rsidP="008D3D6F">
            <w:proofErr w:type="spellStart"/>
            <w:r w:rsidRPr="004B28E0">
              <w:t>Сојевић</w:t>
            </w:r>
            <w:proofErr w:type="spellEnd"/>
            <w:r w:rsidRPr="004B28E0">
              <w:t xml:space="preserve"> Д. </w:t>
            </w:r>
            <w:proofErr w:type="spellStart"/>
            <w:r w:rsidRPr="004B28E0">
              <w:t>Ђурђина</w:t>
            </w:r>
            <w:proofErr w:type="spellEnd"/>
          </w:p>
        </w:tc>
        <w:tc>
          <w:tcPr>
            <w:tcW w:w="623" w:type="pct"/>
            <w:noWrap/>
            <w:hideMark/>
          </w:tcPr>
          <w:p w:rsidR="004B28E0" w:rsidRPr="004B28E0" w:rsidRDefault="004B28E0" w:rsidP="008D3D6F">
            <w:r w:rsidRPr="004B28E0">
              <w:t>II-20/19-мс</w:t>
            </w:r>
          </w:p>
        </w:tc>
        <w:tc>
          <w:tcPr>
            <w:tcW w:w="431" w:type="pct"/>
            <w:noWrap/>
            <w:hideMark/>
          </w:tcPr>
          <w:p w:rsidR="004B28E0" w:rsidRPr="004B28E0" w:rsidRDefault="004B28E0" w:rsidP="008D3D6F">
            <w:r w:rsidRPr="004B28E0">
              <w:t>14</w:t>
            </w:r>
          </w:p>
        </w:tc>
        <w:tc>
          <w:tcPr>
            <w:tcW w:w="300" w:type="pct"/>
            <w:noWrap/>
            <w:hideMark/>
          </w:tcPr>
          <w:p w:rsidR="004B28E0" w:rsidRPr="004B28E0" w:rsidRDefault="004B28E0" w:rsidP="008D3D6F">
            <w:r w:rsidRPr="004B28E0">
              <w:t>4</w:t>
            </w:r>
          </w:p>
        </w:tc>
        <w:tc>
          <w:tcPr>
            <w:tcW w:w="500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642" w:type="pct"/>
            <w:noWrap/>
            <w:hideMark/>
          </w:tcPr>
          <w:p w:rsidR="004B28E0" w:rsidRPr="004B28E0" w:rsidRDefault="004B28E0" w:rsidP="008D3D6F">
            <w:r w:rsidRPr="004B28E0">
              <w:t>25</w:t>
            </w:r>
          </w:p>
        </w:tc>
        <w:tc>
          <w:tcPr>
            <w:tcW w:w="816" w:type="pct"/>
            <w:noWrap/>
            <w:hideMark/>
          </w:tcPr>
          <w:p w:rsidR="004B28E0" w:rsidRPr="004B28E0" w:rsidRDefault="004B28E0" w:rsidP="008D3D6F">
            <w:r w:rsidRPr="004B28E0">
              <w:t>9.5 (</w:t>
            </w:r>
            <w:proofErr w:type="spellStart"/>
            <w:r w:rsidRPr="004B28E0">
              <w:t>н.п</w:t>
            </w:r>
            <w:proofErr w:type="spellEnd"/>
            <w:r w:rsidRPr="004B28E0">
              <w:t>.)</w:t>
            </w:r>
          </w:p>
        </w:tc>
        <w:tc>
          <w:tcPr>
            <w:tcW w:w="534" w:type="pct"/>
            <w:noWrap/>
            <w:hideMark/>
          </w:tcPr>
          <w:p w:rsidR="004B28E0" w:rsidRPr="004B28E0" w:rsidRDefault="004B28E0" w:rsidP="008D3D6F">
            <w:pPr>
              <w:rPr>
                <w:lang w:val="sr-Cyrl-RS"/>
              </w:rPr>
            </w:pPr>
            <w:r w:rsidRPr="004B28E0">
              <w:t> </w:t>
            </w:r>
            <w:r>
              <w:rPr>
                <w:lang w:val="sr-Cyrl-RS"/>
              </w:rPr>
              <w:t>/</w:t>
            </w:r>
          </w:p>
        </w:tc>
      </w:tr>
      <w:tr w:rsidR="00B91C3D" w:rsidRPr="004B28E0" w:rsidTr="00B91C3D">
        <w:trPr>
          <w:trHeight w:val="300"/>
        </w:trPr>
        <w:tc>
          <w:tcPr>
            <w:tcW w:w="1155" w:type="pct"/>
            <w:noWrap/>
            <w:hideMark/>
          </w:tcPr>
          <w:p w:rsidR="004B28E0" w:rsidRPr="004B28E0" w:rsidRDefault="004B28E0" w:rsidP="008D3D6F">
            <w:proofErr w:type="spellStart"/>
            <w:r w:rsidRPr="004B28E0">
              <w:t>Стојановић</w:t>
            </w:r>
            <w:proofErr w:type="spellEnd"/>
            <w:r w:rsidRPr="004B28E0">
              <w:t xml:space="preserve"> Љ. </w:t>
            </w:r>
            <w:proofErr w:type="spellStart"/>
            <w:r w:rsidRPr="004B28E0">
              <w:t>Милица</w:t>
            </w:r>
            <w:proofErr w:type="spellEnd"/>
          </w:p>
        </w:tc>
        <w:tc>
          <w:tcPr>
            <w:tcW w:w="623" w:type="pct"/>
            <w:noWrap/>
            <w:hideMark/>
          </w:tcPr>
          <w:p w:rsidR="004B28E0" w:rsidRPr="004B28E0" w:rsidRDefault="004B28E0" w:rsidP="008D3D6F">
            <w:r w:rsidRPr="004B28E0">
              <w:t>II-21/19-мс</w:t>
            </w:r>
          </w:p>
        </w:tc>
        <w:tc>
          <w:tcPr>
            <w:tcW w:w="431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300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500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642" w:type="pct"/>
            <w:noWrap/>
            <w:hideMark/>
          </w:tcPr>
          <w:p w:rsidR="004B28E0" w:rsidRPr="004B28E0" w:rsidRDefault="004B28E0" w:rsidP="008D3D6F">
            <w:r w:rsidRPr="004B28E0">
              <w:t>15.5 (</w:t>
            </w:r>
            <w:proofErr w:type="spellStart"/>
            <w:r w:rsidRPr="004B28E0">
              <w:t>н.п</w:t>
            </w:r>
            <w:proofErr w:type="spellEnd"/>
            <w:r w:rsidRPr="004B28E0">
              <w:t>.)</w:t>
            </w:r>
          </w:p>
        </w:tc>
        <w:tc>
          <w:tcPr>
            <w:tcW w:w="816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534" w:type="pct"/>
            <w:noWrap/>
            <w:hideMark/>
          </w:tcPr>
          <w:p w:rsidR="004B28E0" w:rsidRPr="004B28E0" w:rsidRDefault="004B28E0" w:rsidP="008D3D6F">
            <w:pPr>
              <w:rPr>
                <w:lang w:val="sr-Cyrl-RS"/>
              </w:rPr>
            </w:pPr>
            <w:r w:rsidRPr="004B28E0">
              <w:t> </w:t>
            </w:r>
            <w:r>
              <w:rPr>
                <w:lang w:val="sr-Cyrl-RS"/>
              </w:rPr>
              <w:t>/</w:t>
            </w:r>
          </w:p>
        </w:tc>
      </w:tr>
      <w:tr w:rsidR="00B91C3D" w:rsidRPr="004B28E0" w:rsidTr="00B91C3D">
        <w:trPr>
          <w:trHeight w:val="300"/>
        </w:trPr>
        <w:tc>
          <w:tcPr>
            <w:tcW w:w="1155" w:type="pct"/>
            <w:noWrap/>
            <w:hideMark/>
          </w:tcPr>
          <w:p w:rsidR="004B28E0" w:rsidRPr="004B28E0" w:rsidRDefault="004B28E0" w:rsidP="008D3D6F">
            <w:proofErr w:type="spellStart"/>
            <w:r w:rsidRPr="004B28E0">
              <w:t>Симоновић</w:t>
            </w:r>
            <w:proofErr w:type="spellEnd"/>
            <w:r w:rsidRPr="004B28E0">
              <w:t xml:space="preserve"> </w:t>
            </w:r>
            <w:proofErr w:type="spellStart"/>
            <w:r w:rsidRPr="004B28E0">
              <w:t>Анђелка</w:t>
            </w:r>
            <w:proofErr w:type="spellEnd"/>
          </w:p>
        </w:tc>
        <w:tc>
          <w:tcPr>
            <w:tcW w:w="623" w:type="pct"/>
            <w:noWrap/>
            <w:hideMark/>
          </w:tcPr>
          <w:p w:rsidR="004B28E0" w:rsidRPr="004B28E0" w:rsidRDefault="004B28E0" w:rsidP="008D3D6F">
            <w:r w:rsidRPr="004B28E0">
              <w:t>II-47/19-мс</w:t>
            </w:r>
          </w:p>
        </w:tc>
        <w:tc>
          <w:tcPr>
            <w:tcW w:w="431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300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500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642" w:type="pct"/>
            <w:noWrap/>
            <w:hideMark/>
          </w:tcPr>
          <w:p w:rsidR="004B28E0" w:rsidRPr="004B28E0" w:rsidRDefault="004B28E0" w:rsidP="008D3D6F">
            <w:r w:rsidRPr="004B28E0">
              <w:t>28.5</w:t>
            </w:r>
          </w:p>
        </w:tc>
        <w:tc>
          <w:tcPr>
            <w:tcW w:w="816" w:type="pct"/>
            <w:noWrap/>
            <w:hideMark/>
          </w:tcPr>
          <w:p w:rsidR="004B28E0" w:rsidRPr="004B28E0" w:rsidRDefault="004B28E0" w:rsidP="008D3D6F">
            <w:r w:rsidRPr="004B28E0">
              <w:t>21</w:t>
            </w:r>
          </w:p>
        </w:tc>
        <w:tc>
          <w:tcPr>
            <w:tcW w:w="534" w:type="pct"/>
            <w:noWrap/>
            <w:hideMark/>
          </w:tcPr>
          <w:p w:rsidR="004B28E0" w:rsidRPr="004B28E0" w:rsidRDefault="004B28E0" w:rsidP="008D3D6F">
            <w:r w:rsidRPr="004B28E0">
              <w:t>49.5/51 (6)</w:t>
            </w:r>
          </w:p>
        </w:tc>
      </w:tr>
      <w:tr w:rsidR="00B91C3D" w:rsidRPr="004B28E0" w:rsidTr="00B91C3D">
        <w:trPr>
          <w:trHeight w:val="300"/>
        </w:trPr>
        <w:tc>
          <w:tcPr>
            <w:tcW w:w="1155" w:type="pct"/>
            <w:noWrap/>
            <w:hideMark/>
          </w:tcPr>
          <w:p w:rsidR="004B28E0" w:rsidRPr="004B28E0" w:rsidRDefault="004B28E0" w:rsidP="008D3D6F">
            <w:proofErr w:type="spellStart"/>
            <w:r w:rsidRPr="004B28E0">
              <w:t>Милосављевић</w:t>
            </w:r>
            <w:proofErr w:type="spellEnd"/>
            <w:r w:rsidRPr="004B28E0">
              <w:t xml:space="preserve"> </w:t>
            </w:r>
            <w:proofErr w:type="spellStart"/>
            <w:r w:rsidRPr="004B28E0">
              <w:t>Ирена</w:t>
            </w:r>
            <w:proofErr w:type="spellEnd"/>
          </w:p>
        </w:tc>
        <w:tc>
          <w:tcPr>
            <w:tcW w:w="623" w:type="pct"/>
            <w:noWrap/>
            <w:hideMark/>
          </w:tcPr>
          <w:p w:rsidR="004B28E0" w:rsidRPr="004B28E0" w:rsidRDefault="004B28E0" w:rsidP="008D3D6F">
            <w:r w:rsidRPr="004B28E0">
              <w:t>II-27/19-мс</w:t>
            </w:r>
          </w:p>
        </w:tc>
        <w:tc>
          <w:tcPr>
            <w:tcW w:w="431" w:type="pct"/>
            <w:noWrap/>
            <w:hideMark/>
          </w:tcPr>
          <w:p w:rsidR="004B28E0" w:rsidRPr="004B28E0" w:rsidRDefault="004B28E0" w:rsidP="008D3D6F">
            <w:r w:rsidRPr="004B28E0">
              <w:t>3</w:t>
            </w:r>
          </w:p>
        </w:tc>
        <w:tc>
          <w:tcPr>
            <w:tcW w:w="300" w:type="pct"/>
            <w:noWrap/>
            <w:hideMark/>
          </w:tcPr>
          <w:p w:rsidR="004B28E0" w:rsidRPr="004B28E0" w:rsidRDefault="004B28E0" w:rsidP="008D3D6F">
            <w:r w:rsidRPr="004B28E0">
              <w:t>0</w:t>
            </w:r>
          </w:p>
        </w:tc>
        <w:tc>
          <w:tcPr>
            <w:tcW w:w="500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642" w:type="pct"/>
            <w:noWrap/>
            <w:hideMark/>
          </w:tcPr>
          <w:p w:rsidR="004B28E0" w:rsidRPr="004B28E0" w:rsidRDefault="004B28E0" w:rsidP="008D3D6F">
            <w:r w:rsidRPr="004B28E0">
              <w:t>25.5</w:t>
            </w:r>
          </w:p>
        </w:tc>
        <w:tc>
          <w:tcPr>
            <w:tcW w:w="816" w:type="pct"/>
            <w:noWrap/>
            <w:hideMark/>
          </w:tcPr>
          <w:p w:rsidR="004B28E0" w:rsidRPr="004B28E0" w:rsidRDefault="004B28E0" w:rsidP="008D3D6F">
            <w:r w:rsidRPr="004B28E0">
              <w:t>10.5 (</w:t>
            </w:r>
            <w:proofErr w:type="spellStart"/>
            <w:r w:rsidRPr="004B28E0">
              <w:t>н.п</w:t>
            </w:r>
            <w:proofErr w:type="spellEnd"/>
            <w:r w:rsidRPr="004B28E0">
              <w:t>.)</w:t>
            </w:r>
          </w:p>
        </w:tc>
        <w:tc>
          <w:tcPr>
            <w:tcW w:w="534" w:type="pct"/>
            <w:noWrap/>
            <w:hideMark/>
          </w:tcPr>
          <w:p w:rsidR="004B28E0" w:rsidRPr="004B28E0" w:rsidRDefault="004B28E0" w:rsidP="008D3D6F">
            <w:pPr>
              <w:rPr>
                <w:lang w:val="sr-Cyrl-RS"/>
              </w:rPr>
            </w:pPr>
            <w:r w:rsidRPr="004B28E0">
              <w:t> </w:t>
            </w:r>
            <w:r>
              <w:rPr>
                <w:lang w:val="sr-Cyrl-RS"/>
              </w:rPr>
              <w:t>/</w:t>
            </w:r>
          </w:p>
        </w:tc>
      </w:tr>
      <w:tr w:rsidR="00B91C3D" w:rsidRPr="004B28E0" w:rsidTr="00B91C3D">
        <w:trPr>
          <w:trHeight w:val="300"/>
        </w:trPr>
        <w:tc>
          <w:tcPr>
            <w:tcW w:w="1155" w:type="pct"/>
            <w:noWrap/>
            <w:hideMark/>
          </w:tcPr>
          <w:p w:rsidR="004B28E0" w:rsidRPr="004B28E0" w:rsidRDefault="004B28E0" w:rsidP="008D3D6F">
            <w:proofErr w:type="spellStart"/>
            <w:r w:rsidRPr="004B28E0">
              <w:t>Вучковић</w:t>
            </w:r>
            <w:proofErr w:type="spellEnd"/>
            <w:r w:rsidRPr="004B28E0">
              <w:t xml:space="preserve"> </w:t>
            </w:r>
            <w:proofErr w:type="spellStart"/>
            <w:r w:rsidRPr="004B28E0">
              <w:t>Марија</w:t>
            </w:r>
            <w:proofErr w:type="spellEnd"/>
          </w:p>
        </w:tc>
        <w:tc>
          <w:tcPr>
            <w:tcW w:w="623" w:type="pct"/>
            <w:noWrap/>
            <w:hideMark/>
          </w:tcPr>
          <w:p w:rsidR="004B28E0" w:rsidRPr="004B28E0" w:rsidRDefault="004B28E0" w:rsidP="008D3D6F">
            <w:r w:rsidRPr="004B28E0">
              <w:t>II-/19-мс</w:t>
            </w:r>
          </w:p>
        </w:tc>
        <w:tc>
          <w:tcPr>
            <w:tcW w:w="431" w:type="pct"/>
            <w:noWrap/>
            <w:hideMark/>
          </w:tcPr>
          <w:p w:rsidR="004B28E0" w:rsidRPr="004B28E0" w:rsidRDefault="004B28E0" w:rsidP="008D3D6F">
            <w:r w:rsidRPr="004B28E0">
              <w:t>1</w:t>
            </w:r>
          </w:p>
        </w:tc>
        <w:tc>
          <w:tcPr>
            <w:tcW w:w="300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500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642" w:type="pct"/>
            <w:noWrap/>
            <w:hideMark/>
          </w:tcPr>
          <w:p w:rsidR="004B28E0" w:rsidRPr="004B28E0" w:rsidRDefault="004B28E0" w:rsidP="008D3D6F">
            <w:r w:rsidRPr="004B28E0">
              <w:t>20</w:t>
            </w:r>
          </w:p>
        </w:tc>
        <w:tc>
          <w:tcPr>
            <w:tcW w:w="816" w:type="pct"/>
            <w:noWrap/>
            <w:hideMark/>
          </w:tcPr>
          <w:p w:rsidR="004B28E0" w:rsidRPr="004B28E0" w:rsidRDefault="004B28E0" w:rsidP="008D3D6F">
            <w:r w:rsidRPr="004B28E0">
              <w:t>9.5 (</w:t>
            </w:r>
            <w:proofErr w:type="spellStart"/>
            <w:r w:rsidRPr="004B28E0">
              <w:t>н.п</w:t>
            </w:r>
            <w:proofErr w:type="spellEnd"/>
            <w:r w:rsidRPr="004B28E0">
              <w:t>.)</w:t>
            </w:r>
          </w:p>
        </w:tc>
        <w:tc>
          <w:tcPr>
            <w:tcW w:w="534" w:type="pct"/>
            <w:noWrap/>
            <w:hideMark/>
          </w:tcPr>
          <w:p w:rsidR="004B28E0" w:rsidRPr="004B28E0" w:rsidRDefault="004B28E0" w:rsidP="008D3D6F">
            <w:pPr>
              <w:rPr>
                <w:lang w:val="sr-Cyrl-RS"/>
              </w:rPr>
            </w:pPr>
            <w:r w:rsidRPr="004B28E0">
              <w:t> </w:t>
            </w:r>
            <w:r>
              <w:rPr>
                <w:lang w:val="sr-Cyrl-RS"/>
              </w:rPr>
              <w:t>/</w:t>
            </w:r>
          </w:p>
        </w:tc>
      </w:tr>
      <w:tr w:rsidR="00B91C3D" w:rsidRPr="004B28E0" w:rsidTr="00B91C3D">
        <w:trPr>
          <w:trHeight w:val="300"/>
        </w:trPr>
        <w:tc>
          <w:tcPr>
            <w:tcW w:w="1155" w:type="pct"/>
            <w:noWrap/>
            <w:hideMark/>
          </w:tcPr>
          <w:p w:rsidR="004B28E0" w:rsidRPr="004B28E0" w:rsidRDefault="004B28E0" w:rsidP="008D3D6F">
            <w:proofErr w:type="spellStart"/>
            <w:r w:rsidRPr="004B28E0">
              <w:t>Раденковић</w:t>
            </w:r>
            <w:proofErr w:type="spellEnd"/>
            <w:r w:rsidRPr="004B28E0">
              <w:t xml:space="preserve"> </w:t>
            </w:r>
            <w:proofErr w:type="spellStart"/>
            <w:r w:rsidRPr="004B28E0">
              <w:t>Маја</w:t>
            </w:r>
            <w:proofErr w:type="spellEnd"/>
          </w:p>
        </w:tc>
        <w:tc>
          <w:tcPr>
            <w:tcW w:w="623" w:type="pct"/>
            <w:noWrap/>
            <w:hideMark/>
          </w:tcPr>
          <w:p w:rsidR="004B28E0" w:rsidRPr="004B28E0" w:rsidRDefault="004B28E0" w:rsidP="008D3D6F">
            <w:r w:rsidRPr="004B28E0">
              <w:t>II-39/19-мс</w:t>
            </w:r>
          </w:p>
        </w:tc>
        <w:tc>
          <w:tcPr>
            <w:tcW w:w="431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300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500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642" w:type="pct"/>
            <w:noWrap/>
            <w:hideMark/>
          </w:tcPr>
          <w:p w:rsidR="004B28E0" w:rsidRPr="004B28E0" w:rsidRDefault="004B28E0" w:rsidP="008D3D6F">
            <w:r w:rsidRPr="004B28E0">
              <w:t>20</w:t>
            </w:r>
          </w:p>
        </w:tc>
        <w:tc>
          <w:tcPr>
            <w:tcW w:w="816" w:type="pct"/>
            <w:noWrap/>
            <w:hideMark/>
          </w:tcPr>
          <w:p w:rsidR="004B28E0" w:rsidRPr="004B28E0" w:rsidRDefault="004B28E0" w:rsidP="008D3D6F">
            <w:r w:rsidRPr="004B28E0">
              <w:t>5 (</w:t>
            </w:r>
            <w:proofErr w:type="spellStart"/>
            <w:r w:rsidRPr="004B28E0">
              <w:t>н.п</w:t>
            </w:r>
            <w:proofErr w:type="spellEnd"/>
            <w:r w:rsidRPr="004B28E0">
              <w:t>.)</w:t>
            </w:r>
          </w:p>
        </w:tc>
        <w:tc>
          <w:tcPr>
            <w:tcW w:w="534" w:type="pct"/>
            <w:noWrap/>
            <w:hideMark/>
          </w:tcPr>
          <w:p w:rsidR="004B28E0" w:rsidRPr="004B28E0" w:rsidRDefault="004B28E0" w:rsidP="008D3D6F">
            <w:pPr>
              <w:rPr>
                <w:lang w:val="sr-Cyrl-RS"/>
              </w:rPr>
            </w:pPr>
            <w:r w:rsidRPr="004B28E0">
              <w:t> </w:t>
            </w:r>
            <w:r>
              <w:rPr>
                <w:lang w:val="sr-Cyrl-RS"/>
              </w:rPr>
              <w:t>/</w:t>
            </w:r>
          </w:p>
        </w:tc>
      </w:tr>
      <w:tr w:rsidR="00B91C3D" w:rsidRPr="004B28E0" w:rsidTr="00B91C3D">
        <w:trPr>
          <w:trHeight w:val="300"/>
        </w:trPr>
        <w:tc>
          <w:tcPr>
            <w:tcW w:w="1155" w:type="pct"/>
            <w:noWrap/>
            <w:hideMark/>
          </w:tcPr>
          <w:p w:rsidR="004B28E0" w:rsidRPr="004B28E0" w:rsidRDefault="004B28E0" w:rsidP="008D3D6F">
            <w:proofErr w:type="spellStart"/>
            <w:r w:rsidRPr="004B28E0">
              <w:t>Николић</w:t>
            </w:r>
            <w:proofErr w:type="spellEnd"/>
            <w:r w:rsidRPr="004B28E0">
              <w:t xml:space="preserve"> </w:t>
            </w:r>
            <w:proofErr w:type="spellStart"/>
            <w:r w:rsidRPr="004B28E0">
              <w:t>Саша</w:t>
            </w:r>
            <w:proofErr w:type="spellEnd"/>
          </w:p>
        </w:tc>
        <w:tc>
          <w:tcPr>
            <w:tcW w:w="623" w:type="pct"/>
            <w:noWrap/>
            <w:hideMark/>
          </w:tcPr>
          <w:p w:rsidR="004B28E0" w:rsidRPr="004B28E0" w:rsidRDefault="004B28E0" w:rsidP="008D3D6F">
            <w:r w:rsidRPr="004B28E0">
              <w:t>II-38/19-мс</w:t>
            </w:r>
          </w:p>
        </w:tc>
        <w:tc>
          <w:tcPr>
            <w:tcW w:w="431" w:type="pct"/>
            <w:noWrap/>
            <w:hideMark/>
          </w:tcPr>
          <w:p w:rsidR="004B28E0" w:rsidRPr="004B28E0" w:rsidRDefault="004B28E0" w:rsidP="008D3D6F">
            <w:r w:rsidRPr="004B28E0">
              <w:t>1</w:t>
            </w:r>
          </w:p>
        </w:tc>
        <w:tc>
          <w:tcPr>
            <w:tcW w:w="300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500" w:type="pct"/>
            <w:noWrap/>
            <w:hideMark/>
          </w:tcPr>
          <w:p w:rsidR="004B28E0" w:rsidRPr="004B28E0" w:rsidRDefault="004B28E0" w:rsidP="008D3D6F"/>
        </w:tc>
        <w:tc>
          <w:tcPr>
            <w:tcW w:w="642" w:type="pct"/>
            <w:noWrap/>
            <w:hideMark/>
          </w:tcPr>
          <w:p w:rsidR="004B28E0" w:rsidRPr="004B28E0" w:rsidRDefault="004B28E0" w:rsidP="008D3D6F">
            <w:r w:rsidRPr="004B28E0">
              <w:t>40</w:t>
            </w:r>
          </w:p>
        </w:tc>
        <w:tc>
          <w:tcPr>
            <w:tcW w:w="816" w:type="pct"/>
            <w:noWrap/>
            <w:hideMark/>
          </w:tcPr>
          <w:p w:rsidR="004B28E0" w:rsidRPr="004B28E0" w:rsidRDefault="004B28E0" w:rsidP="008D3D6F">
            <w:r w:rsidRPr="004B28E0">
              <w:t>27.5</w:t>
            </w:r>
          </w:p>
        </w:tc>
        <w:tc>
          <w:tcPr>
            <w:tcW w:w="534" w:type="pct"/>
            <w:noWrap/>
            <w:hideMark/>
          </w:tcPr>
          <w:p w:rsidR="004B28E0" w:rsidRPr="004B28E0" w:rsidRDefault="004B28E0" w:rsidP="008D3D6F">
            <w:r w:rsidRPr="004B28E0">
              <w:t>68.5/69 (7)</w:t>
            </w:r>
          </w:p>
        </w:tc>
      </w:tr>
      <w:tr w:rsidR="00B91C3D" w:rsidRPr="004B28E0" w:rsidTr="00B91C3D">
        <w:trPr>
          <w:trHeight w:val="300"/>
        </w:trPr>
        <w:tc>
          <w:tcPr>
            <w:tcW w:w="1155" w:type="pct"/>
            <w:noWrap/>
            <w:hideMark/>
          </w:tcPr>
          <w:p w:rsidR="004B28E0" w:rsidRPr="004B28E0" w:rsidRDefault="004B28E0" w:rsidP="008D3D6F">
            <w:proofErr w:type="spellStart"/>
            <w:r w:rsidRPr="004B28E0">
              <w:t>Сузана</w:t>
            </w:r>
            <w:proofErr w:type="spellEnd"/>
            <w:r w:rsidRPr="004B28E0">
              <w:t xml:space="preserve"> </w:t>
            </w:r>
            <w:proofErr w:type="spellStart"/>
            <w:r w:rsidRPr="004B28E0">
              <w:t>Јовић</w:t>
            </w:r>
            <w:proofErr w:type="spellEnd"/>
          </w:p>
        </w:tc>
        <w:tc>
          <w:tcPr>
            <w:tcW w:w="623" w:type="pct"/>
            <w:noWrap/>
            <w:hideMark/>
          </w:tcPr>
          <w:p w:rsidR="004B28E0" w:rsidRPr="004B28E0" w:rsidRDefault="004B28E0" w:rsidP="008D3D6F">
            <w:r w:rsidRPr="004B28E0">
              <w:t>II-/19-мс</w:t>
            </w:r>
          </w:p>
        </w:tc>
        <w:tc>
          <w:tcPr>
            <w:tcW w:w="431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300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500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642" w:type="pct"/>
            <w:noWrap/>
            <w:hideMark/>
          </w:tcPr>
          <w:p w:rsidR="004B28E0" w:rsidRPr="004B28E0" w:rsidRDefault="004B28E0" w:rsidP="008D3D6F">
            <w:r w:rsidRPr="004B28E0">
              <w:t>25</w:t>
            </w:r>
          </w:p>
        </w:tc>
        <w:tc>
          <w:tcPr>
            <w:tcW w:w="816" w:type="pct"/>
            <w:noWrap/>
            <w:hideMark/>
          </w:tcPr>
          <w:p w:rsidR="004B28E0" w:rsidRPr="004B28E0" w:rsidRDefault="004B28E0" w:rsidP="008D3D6F">
            <w:r w:rsidRPr="004B28E0">
              <w:t> </w:t>
            </w:r>
          </w:p>
        </w:tc>
        <w:tc>
          <w:tcPr>
            <w:tcW w:w="534" w:type="pct"/>
            <w:noWrap/>
            <w:hideMark/>
          </w:tcPr>
          <w:p w:rsidR="004B28E0" w:rsidRPr="004B28E0" w:rsidRDefault="004B28E0" w:rsidP="008D3D6F">
            <w:pPr>
              <w:rPr>
                <w:lang w:val="sr-Cyrl-RS"/>
              </w:rPr>
            </w:pPr>
            <w:r w:rsidRPr="004B28E0">
              <w:t> </w:t>
            </w:r>
            <w:r>
              <w:rPr>
                <w:lang w:val="sr-Cyrl-RS"/>
              </w:rPr>
              <w:t>/</w:t>
            </w:r>
          </w:p>
        </w:tc>
      </w:tr>
    </w:tbl>
    <w:p w:rsidR="00B91C3D" w:rsidRDefault="00B91C3D" w:rsidP="00B91C3D">
      <w:pPr>
        <w:rPr>
          <w:lang w:val="sr-Cyrl-RS"/>
        </w:rPr>
      </w:pPr>
    </w:p>
    <w:p w:rsidR="004B28E0" w:rsidRPr="00B91C3D" w:rsidRDefault="00B91C3D" w:rsidP="00B91C3D">
      <w:r>
        <w:rPr>
          <w:lang w:val="sr-Cyrl-RS"/>
        </w:rPr>
        <w:t xml:space="preserve">Потребно је да се студенткиње </w:t>
      </w:r>
      <w:r w:rsidRPr="00B91C3D">
        <w:rPr>
          <w:b/>
          <w:lang w:val="sr-Cyrl-RS"/>
        </w:rPr>
        <w:t>Марија Петровић II-5/2017</w:t>
      </w:r>
      <w:r>
        <w:rPr>
          <w:lang w:val="sr-Cyrl-RS"/>
        </w:rPr>
        <w:t xml:space="preserve"> и </w:t>
      </w:r>
      <w:r w:rsidRPr="00B91C3D">
        <w:rPr>
          <w:b/>
          <w:lang w:val="sr-Cyrl-RS"/>
        </w:rPr>
        <w:t>Наташа Петров Марковић II-11/2017</w:t>
      </w:r>
      <w:r>
        <w:rPr>
          <w:lang w:val="sr-Cyrl-RS"/>
        </w:rPr>
        <w:t xml:space="preserve"> јаве на мејл</w:t>
      </w:r>
      <w:r w:rsidRPr="00B91C3D">
        <w:rPr>
          <w:lang w:val="sr-Cyrl-RS"/>
        </w:rPr>
        <w:t xml:space="preserve"> teorijaipraksa</w:t>
      </w:r>
      <w:r>
        <w:t>@gmail.com.</w:t>
      </w:r>
    </w:p>
    <w:p w:rsidR="0040235A" w:rsidRDefault="00B91C3D" w:rsidP="00B91C3D">
      <w:pPr>
        <w:rPr>
          <w:lang w:val="sr-Cyrl-RS"/>
        </w:rPr>
      </w:pPr>
      <w:r>
        <w:rPr>
          <w:lang w:val="sr-Cyrl-RS"/>
        </w:rPr>
        <w:t>Упис оцена и увид у радове биће организован</w:t>
      </w:r>
      <w:r w:rsidRPr="00B91C3D">
        <w:rPr>
          <w:b/>
          <w:lang w:val="sr-Cyrl-RS"/>
        </w:rPr>
        <w:t xml:space="preserve"> у среду 4.3.2020. у 11.30 </w:t>
      </w:r>
      <w:r>
        <w:rPr>
          <w:lang w:val="sr-Cyrl-RS"/>
        </w:rPr>
        <w:t xml:space="preserve">у кабинету за психологију (К23). Студенти заинтересовани за увид, а који нису у прилици да дођу могу контактирати професорку мејлом. </w:t>
      </w:r>
    </w:p>
    <w:p w:rsidR="00B91C3D" w:rsidRDefault="00B91C3D" w:rsidP="00B91C3D">
      <w:pPr>
        <w:rPr>
          <w:lang w:val="sr-Cyrl-RS"/>
        </w:rPr>
      </w:pPr>
      <w:r>
        <w:rPr>
          <w:lang w:val="sr-Cyrl-RS"/>
        </w:rPr>
        <w:t xml:space="preserve">На упис студенти не морају доћи лично. </w:t>
      </w:r>
      <w:bookmarkStart w:id="0" w:name="_GoBack"/>
      <w:bookmarkEnd w:id="0"/>
    </w:p>
    <w:p w:rsidR="00B91C3D" w:rsidRPr="001372D6" w:rsidRDefault="00B91C3D" w:rsidP="00B91C3D">
      <w:pPr>
        <w:rPr>
          <w:lang w:val="sr-Cyrl-RS"/>
        </w:rPr>
      </w:pPr>
    </w:p>
    <w:sectPr w:rsidR="00B91C3D" w:rsidRPr="001372D6" w:rsidSect="0071027B">
      <w:pgSz w:w="16838" w:h="11906" w:orient="landscape" w:code="9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D6"/>
    <w:rsid w:val="001372D6"/>
    <w:rsid w:val="00246BA2"/>
    <w:rsid w:val="0040235A"/>
    <w:rsid w:val="004B28E0"/>
    <w:rsid w:val="0071027B"/>
    <w:rsid w:val="008D3D6F"/>
    <w:rsid w:val="00940FE8"/>
    <w:rsid w:val="00B91C3D"/>
    <w:rsid w:val="00D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2020-02-29T03:49:00Z</dcterms:created>
  <dcterms:modified xsi:type="dcterms:W3CDTF">2020-02-29T04:05:00Z</dcterms:modified>
</cp:coreProperties>
</file>