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DDA5" w14:textId="79BE1F91" w:rsidR="00C60359" w:rsidRPr="00C60359" w:rsidRDefault="00C60359" w:rsidP="00F01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Стипендије Ежен Јонеско програма за 2019/20. годину</w:t>
      </w:r>
      <w:bookmarkStart w:id="0" w:name="_GoBack"/>
      <w:bookmarkEnd w:id="0"/>
    </w:p>
    <w:p w14:paraId="191B1ADB" w14:textId="0BA1E8E5" w:rsidR="00C60359" w:rsidRDefault="00C60359" w:rsidP="00F01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1B614A" w14:textId="4584B7CF" w:rsidR="005C7FC7" w:rsidRPr="00C60359" w:rsidRDefault="00C60359" w:rsidP="00C6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</w:pPr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 xml:space="preserve">Стипендије </w:t>
      </w:r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>румунске владе за истраживања на докторским 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 xml:space="preserve"> </w:t>
      </w:r>
      <w:proofErr w:type="spellStart"/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>постдоктоским</w:t>
      </w:r>
      <w:proofErr w:type="spellEnd"/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 xml:space="preserve"> студијама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>;</w:t>
      </w:r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 xml:space="preserve"> рок за пријаву </w:t>
      </w:r>
      <w:r w:rsidRPr="00C6035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sr-Cyrl-RS"/>
        </w:rPr>
        <w:t>16. фебруар 2020.</w:t>
      </w:r>
    </w:p>
    <w:p w14:paraId="52E98D33" w14:textId="77777777" w:rsidR="00C60359" w:rsidRPr="001845B9" w:rsidRDefault="00C60359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14:paraId="2E7036A4" w14:textId="77777777" w:rsidR="001845B9" w:rsidRDefault="00F0140E" w:rsidP="00217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Позив је намењен докторандима и предавачима-истраживачима у свим научним областима при универзитетима мреже Универзитетске агенције за франкофонију који желе да проведу 3 месеца у Румунији на једном од 26 универзитетских центара.  </w:t>
      </w:r>
    </w:p>
    <w:p w14:paraId="21ECF47E" w14:textId="77777777" w:rsidR="00F0140E" w:rsidRDefault="00F0140E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C411F" w14:textId="77777777" w:rsidR="00F0140E" w:rsidRPr="00F0140E" w:rsidRDefault="00F0140E" w:rsidP="00F01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пријаву је </w:t>
      </w:r>
      <w:r w:rsidRPr="00F01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фебруар 2020.</w:t>
      </w:r>
    </w:p>
    <w:p w14:paraId="460AF058" w14:textId="77777777" w:rsidR="00F0140E" w:rsidRPr="00F0140E" w:rsidRDefault="00F0140E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B32EA5" w14:textId="77777777" w:rsidR="001845B9" w:rsidRPr="00F0140E" w:rsidRDefault="001845B9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</w:t>
      </w:r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 студентског боравка</w:t>
      </w:r>
      <w:r w:rsidRP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01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4. маја до 31. јула 2020.</w:t>
      </w:r>
    </w:p>
    <w:p w14:paraId="71113F23" w14:textId="77777777" w:rsidR="001845B9" w:rsidRPr="00F0140E" w:rsidRDefault="001845B9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021B1" w14:textId="77777777" w:rsidR="005C7FC7" w:rsidRDefault="005C7FC7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покривени</w:t>
      </w:r>
      <w:proofErr w:type="spellEnd"/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="001845B9" w:rsidRPr="001845B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14:paraId="2909666F" w14:textId="77777777" w:rsidR="00217CBB" w:rsidRPr="00217CBB" w:rsidRDefault="00217CBB" w:rsidP="0018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B6FB6" w14:textId="77777777" w:rsidR="005C7FC7" w:rsidRDefault="00F0140E" w:rsidP="001845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стипендије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1845B9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 </w:t>
      </w:r>
      <w:r w:rsidR="001845B9" w:rsidRP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1845B9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постдокторске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="001845B9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proofErr w:type="gramEnd"/>
      <w:r w:rsidR="001845B9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5B9" w:rsidRPr="00F0140E">
        <w:rPr>
          <w:rFonts w:ascii="Times New Roman" w:eastAsia="Times New Roman" w:hAnsi="Times New Roman" w:cs="Times New Roman"/>
          <w:color w:val="000000"/>
          <w:sz w:val="24"/>
          <w:szCs w:val="24"/>
        </w:rPr>
        <w:t>EUR</w:t>
      </w:r>
      <w:r w:rsidR="001845B9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докторске</w:t>
      </w:r>
      <w:proofErr w:type="spellEnd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FC7"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</w:p>
    <w:p w14:paraId="13E98C96" w14:textId="77777777" w:rsidR="005C7FC7" w:rsidRDefault="005C7FC7" w:rsidP="001845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повратне</w:t>
      </w:r>
      <w:proofErr w:type="spellEnd"/>
      <w:r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FC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proofErr w:type="spellEnd"/>
    </w:p>
    <w:p w14:paraId="01C30673" w14:textId="77777777" w:rsidR="00F903EA" w:rsidRPr="00703A8A" w:rsidRDefault="00703A8A" w:rsidP="00703A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путног</w:t>
      </w:r>
      <w:proofErr w:type="spellEnd"/>
      <w:r w:rsidR="001845B9" w:rsidRPr="0070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="005C7FC7" w:rsidRPr="00703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DB26D8" w14:textId="77777777" w:rsidR="00703A8A" w:rsidRPr="00703A8A" w:rsidRDefault="00703A8A" w:rsidP="00703A8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07BC" w14:textId="77777777" w:rsidR="00703A8A" w:rsidRDefault="00703A8A" w:rsidP="005C7F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</w:t>
      </w:r>
      <w:r w:rsidR="00217CBB">
        <w:rPr>
          <w:rFonts w:ascii="Times New Roman" w:eastAsia="Times New Roman" w:hAnsi="Times New Roman" w:cs="Times New Roman"/>
          <w:color w:val="1C1C1C"/>
          <w:sz w:val="24"/>
          <w:szCs w:val="24"/>
        </w:rPr>
        <w:t>роцес п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ријаве у оквиру програма „Ежен Јонескоˮ </w:t>
      </w:r>
      <w:r w:rsidR="00217CBB">
        <w:rPr>
          <w:rFonts w:ascii="Times New Roman" w:eastAsia="Times New Roman" w:hAnsi="Times New Roman" w:cs="Times New Roman"/>
          <w:color w:val="1C1C1C"/>
          <w:sz w:val="24"/>
          <w:szCs w:val="24"/>
        </w:rPr>
        <w:t>подразумева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две главне етапе:</w:t>
      </w:r>
    </w:p>
    <w:p w14:paraId="7B2B8AEA" w14:textId="77777777" w:rsidR="005C7FC7" w:rsidRPr="00EF073E" w:rsidRDefault="00217CBB" w:rsidP="0080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</w:t>
      </w:r>
      <w:r w:rsidR="0080681C">
        <w:rPr>
          <w:rFonts w:ascii="Times New Roman" w:eastAsia="Times New Roman" w:hAnsi="Times New Roman" w:cs="Times New Roman"/>
          <w:color w:val="1C1C1C"/>
          <w:sz w:val="24"/>
          <w:szCs w:val="24"/>
        </w:rPr>
        <w:t>одношење пријаве одабраном универзитету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у Румунији коме </w:t>
      </w:r>
      <w:r w:rsidR="008068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студент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треба да пошаље документа уписа</w:t>
      </w:r>
      <w:r w:rsidR="008068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да добије потврду о прихватању</w:t>
      </w:r>
      <w:r w:rsid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  <w:r w:rsidR="00EF073E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Процес треба започети што пре како би одабрани универзитет могао да размотри документацију.</w:t>
      </w:r>
    </w:p>
    <w:p w14:paraId="6C790380" w14:textId="190E5508" w:rsidR="00EF073E" w:rsidRPr="00E84D5D" w:rsidRDefault="00EF073E" w:rsidP="00EF0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Подношење</w:t>
      </w:r>
      <w:proofErr w:type="spellEnd"/>
      <w:r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пријаве</w:t>
      </w:r>
      <w:proofErr w:type="spellEnd"/>
      <w:r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АУФ-у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сваки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студент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мора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да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попуни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образац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пријаве</w:t>
      </w:r>
      <w:proofErr w:type="spellEnd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искључиво</w:t>
      </w:r>
      <w:proofErr w:type="spellEnd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путем</w:t>
      </w:r>
      <w:proofErr w:type="spellEnd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интернета</w:t>
      </w:r>
      <w:proofErr w:type="spellEnd"/>
      <w:r w:rsidR="0080681C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,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доступан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на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линку</w:t>
      </w:r>
      <w:proofErr w:type="spellEnd"/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:</w:t>
      </w:r>
      <w:r w:rsidR="005C7FC7" w:rsidRPr="00217CBB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 </w:t>
      </w:r>
      <w:hyperlink r:id="rId5" w:history="1"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http</w:t>
        </w:r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://</w:t>
        </w:r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formulaires</w:t>
        </w:r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.</w:t>
        </w:r>
        <w:proofErr w:type="spellStart"/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auf</w:t>
        </w:r>
        <w:proofErr w:type="spellEnd"/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.</w:t>
        </w:r>
        <w:proofErr w:type="spellStart"/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org</w:t>
        </w:r>
        <w:proofErr w:type="spellEnd"/>
        <w:r w:rsidR="005C7FC7" w:rsidRPr="00EF073E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/</w:t>
        </w:r>
      </w:hyperlink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 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(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Appels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d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’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offres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en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cours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Demande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de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bourse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doctorale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/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postdoctorale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E84D5D">
        <w:rPr>
          <w:rFonts w:ascii="Times New Roman" w:eastAsia="Times New Roman" w:hAnsi="Times New Roman" w:cs="Times New Roman"/>
          <w:color w:val="1C1C1C"/>
          <w:sz w:val="24"/>
          <w:szCs w:val="24"/>
          <w:lang w:val="sr-Latn-RS"/>
        </w:rPr>
        <w:t>„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Eugen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Ionescu</w:t>
      </w:r>
      <w:proofErr w:type="spellEnd"/>
      <w:r w:rsidR="00E84D5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”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2019-2020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en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Roumanie</w:t>
      </w:r>
      <w:r w:rsidR="005C7FC7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(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Europe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Centrale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et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Orientale</w:t>
      </w:r>
      <w:r w:rsidR="00217CBB"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); </w:t>
      </w:r>
    </w:p>
    <w:p w14:paraId="79884852" w14:textId="77777777" w:rsidR="00EF073E" w:rsidRPr="00EF073E" w:rsidRDefault="00EF073E" w:rsidP="00EF0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за додатне информације: </w:t>
      </w:r>
      <w:hyperlink r:id="rId6" w:history="1"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fr-FR"/>
          </w:rPr>
          <w:t>bourses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</w:rPr>
          <w:t>-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fr-FR"/>
          </w:rPr>
          <w:t>ei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</w:rPr>
          <w:t>@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fr-FR"/>
          </w:rPr>
          <w:t>auf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</w:rPr>
          <w:t>.</w:t>
        </w:r>
        <w:r w:rsidRPr="00EF073E">
          <w:rPr>
            <w:rStyle w:val="Strong"/>
            <w:rFonts w:ascii="Times New Roman" w:hAnsi="Times New Roman" w:cs="Times New Roman"/>
            <w:color w:val="1C1C1C"/>
            <w:sz w:val="24"/>
            <w:szCs w:val="24"/>
            <w:shd w:val="clear" w:color="auto" w:fill="FFFFFF"/>
            <w:lang w:val="fr-FR"/>
          </w:rPr>
          <w:t>org</w:t>
        </w:r>
      </w:hyperlink>
    </w:p>
    <w:p w14:paraId="4FB3AC95" w14:textId="4A2A5DBA" w:rsidR="004F03F6" w:rsidRDefault="005C7FC7" w:rsidP="00EF0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F073E">
        <w:rPr>
          <w:rFonts w:ascii="Times New Roman" w:eastAsia="Times New Roman" w:hAnsi="Times New Roman" w:cs="Times New Roman"/>
          <w:color w:val="1C1C1C"/>
          <w:sz w:val="24"/>
          <w:szCs w:val="24"/>
        </w:rPr>
        <w:t>П</w:t>
      </w:r>
      <w:r w:rsidRPr="00EF073E">
        <w:rPr>
          <w:rFonts w:ascii="Times New Roman" w:hAnsi="Times New Roman" w:cs="Times New Roman"/>
          <w:sz w:val="24"/>
          <w:szCs w:val="24"/>
        </w:rPr>
        <w:t>отребн</w:t>
      </w:r>
      <w:proofErr w:type="spellEnd"/>
      <w:r w:rsidR="004F03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73E">
        <w:rPr>
          <w:rFonts w:ascii="Times New Roman" w:hAnsi="Times New Roman" w:cs="Times New Roman"/>
          <w:sz w:val="24"/>
          <w:szCs w:val="24"/>
        </w:rPr>
        <w:t>обрасц</w:t>
      </w:r>
      <w:proofErr w:type="spellEnd"/>
      <w:r w:rsidR="004F03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07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073E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F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73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F073E">
        <w:rPr>
          <w:rFonts w:ascii="Times New Roman" w:hAnsi="Times New Roman" w:cs="Times New Roman"/>
          <w:sz w:val="24"/>
          <w:szCs w:val="24"/>
        </w:rPr>
        <w:t xml:space="preserve"> </w:t>
      </w:r>
      <w:r w:rsidR="004F03F6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наћи </w:t>
      </w:r>
      <w:hyperlink r:id="rId7" w:history="1">
        <w:r w:rsidR="004F03F6" w:rsidRPr="004F03F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4F03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3B6530" w14:textId="77777777" w:rsidR="005C7FC7" w:rsidRPr="00EF073E" w:rsidRDefault="005C7FC7">
      <w:pPr>
        <w:rPr>
          <w:rFonts w:ascii="Times New Roman" w:hAnsi="Times New Roman" w:cs="Times New Roman"/>
          <w:sz w:val="24"/>
          <w:szCs w:val="24"/>
        </w:rPr>
      </w:pPr>
    </w:p>
    <w:sectPr w:rsidR="005C7FC7" w:rsidRPr="00EF073E" w:rsidSect="00DA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146"/>
    <w:multiLevelType w:val="multilevel"/>
    <w:tmpl w:val="514C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D5F3E"/>
    <w:multiLevelType w:val="hybridMultilevel"/>
    <w:tmpl w:val="0A7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3FC9"/>
    <w:multiLevelType w:val="hybridMultilevel"/>
    <w:tmpl w:val="F9860C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9"/>
    <w:rsid w:val="001845B9"/>
    <w:rsid w:val="00217CBB"/>
    <w:rsid w:val="004F03F6"/>
    <w:rsid w:val="005C7FC7"/>
    <w:rsid w:val="00703A8A"/>
    <w:rsid w:val="0080681C"/>
    <w:rsid w:val="00860C79"/>
    <w:rsid w:val="008C7AD9"/>
    <w:rsid w:val="00C60359"/>
    <w:rsid w:val="00D36D38"/>
    <w:rsid w:val="00DA10BE"/>
    <w:rsid w:val="00E84D5D"/>
    <w:rsid w:val="00EF073E"/>
    <w:rsid w:val="00F0140E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ECE"/>
  <w15:docId w15:val="{6FB62CC4-8D5A-4E38-BC25-4DF627B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FC7"/>
    <w:rPr>
      <w:b/>
      <w:bCs/>
    </w:rPr>
  </w:style>
  <w:style w:type="paragraph" w:styleId="ListParagraph">
    <w:name w:val="List Paragraph"/>
    <w:basedOn w:val="Normal"/>
    <w:uiPriority w:val="34"/>
    <w:qFormat/>
    <w:rsid w:val="005C7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3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f.org/nouvelles/appels-a-candidatures/bourses-de-recherche-doctorale-et-postdoctorale-eugen-ionescu-2019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rses-ei@auf.org" TargetMode="External"/><Relationship Id="rId5" Type="http://schemas.openxmlformats.org/officeDocument/2006/relationships/hyperlink" Target="http://formulaires.auf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User</cp:lastModifiedBy>
  <cp:revision>4</cp:revision>
  <dcterms:created xsi:type="dcterms:W3CDTF">2020-01-29T12:31:00Z</dcterms:created>
  <dcterms:modified xsi:type="dcterms:W3CDTF">2020-01-29T12:41:00Z</dcterms:modified>
</cp:coreProperties>
</file>