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38"/>
        <w:tblW w:w="0" w:type="auto"/>
        <w:tblLook w:val="04A0" w:firstRow="1" w:lastRow="0" w:firstColumn="1" w:lastColumn="0" w:noHBand="0" w:noVBand="1"/>
      </w:tblPr>
      <w:tblGrid>
        <w:gridCol w:w="4621"/>
        <w:gridCol w:w="2218"/>
        <w:gridCol w:w="2404"/>
      </w:tblGrid>
      <w:tr w:rsidR="00153023" w:rsidTr="00C76FBD">
        <w:tc>
          <w:tcPr>
            <w:tcW w:w="4621" w:type="dxa"/>
          </w:tcPr>
          <w:p w:rsidR="00153023" w:rsidRPr="00475272" w:rsidRDefault="003F1DFE" w:rsidP="00C76FB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</w:t>
            </w:r>
            <w:r w:rsidR="00153023" w:rsidRPr="00475272">
              <w:rPr>
                <w:b/>
                <w:lang w:val="sr-Cyrl-RS"/>
              </w:rPr>
              <w:t>ТАВНИ ПРЕДМЕТ</w:t>
            </w:r>
          </w:p>
        </w:tc>
        <w:tc>
          <w:tcPr>
            <w:tcW w:w="2218" w:type="dxa"/>
          </w:tcPr>
          <w:p w:rsidR="00153023" w:rsidRPr="00475272" w:rsidRDefault="00153023" w:rsidP="00C76FBD">
            <w:pPr>
              <w:jc w:val="center"/>
              <w:rPr>
                <w:b/>
                <w:lang w:val="sr-Cyrl-RS"/>
              </w:rPr>
            </w:pPr>
            <w:r w:rsidRPr="00475272">
              <w:rPr>
                <w:b/>
                <w:lang w:val="sr-Cyrl-RS"/>
              </w:rPr>
              <w:t>Број индекса студента</w:t>
            </w:r>
          </w:p>
        </w:tc>
        <w:tc>
          <w:tcPr>
            <w:tcW w:w="2404" w:type="dxa"/>
          </w:tcPr>
          <w:p w:rsidR="00153023" w:rsidRPr="00475272" w:rsidRDefault="00153023" w:rsidP="00C76FBD">
            <w:pPr>
              <w:jc w:val="center"/>
              <w:rPr>
                <w:b/>
                <w:lang w:val="sr-Cyrl-RS"/>
              </w:rPr>
            </w:pPr>
            <w:r w:rsidRPr="00475272">
              <w:rPr>
                <w:b/>
                <w:lang w:val="sr-Cyrl-RS"/>
              </w:rPr>
              <w:t>Број остварених поена</w:t>
            </w:r>
          </w:p>
        </w:tc>
      </w:tr>
      <w:tr w:rsidR="002030EA" w:rsidTr="00C76FBD">
        <w:trPr>
          <w:trHeight w:val="316"/>
        </w:trPr>
        <w:tc>
          <w:tcPr>
            <w:tcW w:w="4621" w:type="dxa"/>
            <w:vMerge w:val="restart"/>
          </w:tcPr>
          <w:p w:rsidR="002030EA" w:rsidRPr="00DF2527" w:rsidRDefault="002030EA" w:rsidP="00C76FBD">
            <w:pPr>
              <w:rPr>
                <w:b/>
              </w:rPr>
            </w:pPr>
            <w:r w:rsidRPr="00153023">
              <w:rPr>
                <w:b/>
                <w:i/>
                <w:lang w:val="sr-Cyrl-RS"/>
              </w:rPr>
              <w:t>Курикулуми предшколског васпитањ</w:t>
            </w:r>
          </w:p>
        </w:tc>
        <w:tc>
          <w:tcPr>
            <w:tcW w:w="2218" w:type="dxa"/>
          </w:tcPr>
          <w:p w:rsidR="002030EA" w:rsidRPr="00D02B33" w:rsidRDefault="002030EA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II-2/2015</w:t>
            </w:r>
          </w:p>
        </w:tc>
        <w:tc>
          <w:tcPr>
            <w:tcW w:w="2404" w:type="dxa"/>
          </w:tcPr>
          <w:p w:rsidR="002030EA" w:rsidRPr="001A1936" w:rsidRDefault="002030EA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2030EA" w:rsidTr="00C76FBD">
        <w:trPr>
          <w:trHeight w:val="230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2030EA" w:rsidRDefault="002030EA" w:rsidP="00C76FBD">
            <w:r>
              <w:rPr>
                <w:lang w:val="sr-Latn-RS"/>
              </w:rPr>
              <w:t>II-3/2015</w:t>
            </w:r>
          </w:p>
        </w:tc>
        <w:tc>
          <w:tcPr>
            <w:tcW w:w="2404" w:type="dxa"/>
          </w:tcPr>
          <w:p w:rsidR="002030EA" w:rsidRDefault="002030EA" w:rsidP="00C76FBD">
            <w:r>
              <w:rPr>
                <w:lang w:val="sr-Cyrl-RS"/>
              </w:rPr>
              <w:t>1</w:t>
            </w:r>
            <w:r w:rsidRPr="0051118A">
              <w:rPr>
                <w:lang w:val="sr-Cyrl-RS"/>
              </w:rPr>
              <w:t>8 поена</w:t>
            </w:r>
          </w:p>
        </w:tc>
      </w:tr>
      <w:tr w:rsidR="002030EA" w:rsidTr="00C76FBD">
        <w:trPr>
          <w:trHeight w:val="274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2030EA" w:rsidRPr="00D02B33" w:rsidRDefault="002030EA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2030EA" w:rsidRDefault="002030EA" w:rsidP="00C76FBD">
            <w:r>
              <w:rPr>
                <w:lang w:val="sr-Cyrl-RS"/>
              </w:rPr>
              <w:t>20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2030EA" w:rsidTr="00C76FBD">
        <w:trPr>
          <w:trHeight w:val="118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2030EA" w:rsidRDefault="002030EA" w:rsidP="00C76FBD"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2030EA" w:rsidRPr="0051118A" w:rsidRDefault="002030EA" w:rsidP="00C76FBD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2030EA" w:rsidTr="00C76FBD">
        <w:trPr>
          <w:trHeight w:val="144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2030EA" w:rsidRDefault="002030EA" w:rsidP="00C76FBD"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2030EA" w:rsidRDefault="002030EA" w:rsidP="00C76FBD"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6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2030EA" w:rsidTr="00C76FBD">
        <w:trPr>
          <w:trHeight w:val="274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6C59CD" w:rsidRPr="006C59CD" w:rsidRDefault="002030EA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13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2030EA" w:rsidRDefault="002030EA" w:rsidP="00C76FBD">
            <w:r>
              <w:rPr>
                <w:lang w:val="sr-Cyrl-RS"/>
              </w:rPr>
              <w:t>14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F00B52" w:rsidTr="00C76FBD">
        <w:trPr>
          <w:trHeight w:val="264"/>
        </w:trPr>
        <w:tc>
          <w:tcPr>
            <w:tcW w:w="4621" w:type="dxa"/>
            <w:vMerge/>
          </w:tcPr>
          <w:p w:rsidR="00F00B52" w:rsidRPr="00DF2527" w:rsidRDefault="00F00B52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F00B52" w:rsidRPr="002030EA" w:rsidRDefault="00F00B52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F00B52" w:rsidRPr="0051118A" w:rsidRDefault="00F00B52" w:rsidP="00C76FBD">
            <w:pPr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>
              <w:rPr>
                <w:lang w:val="sr-Cyrl-RS"/>
              </w:rPr>
              <w:t>ије положио</w:t>
            </w:r>
          </w:p>
        </w:tc>
      </w:tr>
      <w:tr w:rsidR="002030EA" w:rsidTr="00C76FBD">
        <w:trPr>
          <w:trHeight w:val="317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2030EA" w:rsidRPr="002030EA" w:rsidRDefault="002030EA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2030EA" w:rsidRPr="0051118A" w:rsidRDefault="002030EA" w:rsidP="00C76FBD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2030EA" w:rsidTr="00C76FBD">
        <w:trPr>
          <w:trHeight w:val="221"/>
        </w:trPr>
        <w:tc>
          <w:tcPr>
            <w:tcW w:w="4621" w:type="dxa"/>
            <w:vMerge/>
          </w:tcPr>
          <w:p w:rsidR="002030EA" w:rsidRPr="00DF2527" w:rsidRDefault="002030EA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2030EA" w:rsidRPr="002030EA" w:rsidRDefault="002030EA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28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2030EA" w:rsidRDefault="002030EA" w:rsidP="00C76FBD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  <w:p w:rsidR="003F1DFE" w:rsidRPr="0051118A" w:rsidRDefault="003F1DFE" w:rsidP="00C76FBD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  <w:tr w:rsidR="004B2185" w:rsidTr="00C76FBD">
        <w:trPr>
          <w:trHeight w:val="116"/>
        </w:trPr>
        <w:tc>
          <w:tcPr>
            <w:tcW w:w="4621" w:type="dxa"/>
            <w:vMerge w:val="restart"/>
          </w:tcPr>
          <w:p w:rsidR="004B2185" w:rsidRPr="00C76FBD" w:rsidRDefault="004B2185" w:rsidP="00C76FBD">
            <w:pPr>
              <w:rPr>
                <w:b/>
                <w:i/>
                <w:lang w:val="sr-Latn-RS"/>
              </w:rPr>
            </w:pPr>
            <w:r w:rsidRPr="00C76FBD">
              <w:rPr>
                <w:b/>
                <w:i/>
                <w:lang w:val="sr-Cyrl-RS"/>
              </w:rPr>
              <w:t>Методика васпитног рада</w:t>
            </w:r>
          </w:p>
        </w:tc>
        <w:tc>
          <w:tcPr>
            <w:tcW w:w="2218" w:type="dxa"/>
          </w:tcPr>
          <w:p w:rsidR="004B2185" w:rsidRPr="004B2185" w:rsidRDefault="004B2185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III-2/2015</w:t>
            </w:r>
          </w:p>
        </w:tc>
        <w:tc>
          <w:tcPr>
            <w:tcW w:w="2404" w:type="dxa"/>
          </w:tcPr>
          <w:p w:rsidR="004B2185" w:rsidRPr="0051118A" w:rsidRDefault="004B2185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Pr="0038745C">
              <w:rPr>
                <w:lang w:val="sr-Cyrl-RS"/>
              </w:rPr>
              <w:t>8 поена</w:t>
            </w:r>
          </w:p>
        </w:tc>
      </w:tr>
      <w:tr w:rsidR="004B2185" w:rsidTr="00C76FBD">
        <w:trPr>
          <w:trHeight w:val="216"/>
        </w:trPr>
        <w:tc>
          <w:tcPr>
            <w:tcW w:w="4621" w:type="dxa"/>
            <w:vMerge/>
          </w:tcPr>
          <w:p w:rsidR="004B2185" w:rsidRDefault="004B2185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4B2185" w:rsidRPr="004B2185" w:rsidRDefault="001A4879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III-3</w:t>
            </w:r>
            <w:r w:rsidR="004B2185"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4B2185" w:rsidRPr="0051118A" w:rsidRDefault="004B2185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1A4879">
              <w:rPr>
                <w:lang w:val="sr-Latn-RS"/>
              </w:rPr>
              <w:t>4</w:t>
            </w:r>
            <w:r w:rsidRPr="0038745C">
              <w:rPr>
                <w:lang w:val="sr-Cyrl-RS"/>
              </w:rPr>
              <w:t xml:space="preserve"> поена</w:t>
            </w:r>
          </w:p>
        </w:tc>
      </w:tr>
      <w:tr w:rsidR="004B2185" w:rsidTr="00C76FBD">
        <w:trPr>
          <w:trHeight w:val="158"/>
        </w:trPr>
        <w:tc>
          <w:tcPr>
            <w:tcW w:w="4621" w:type="dxa"/>
            <w:vMerge/>
          </w:tcPr>
          <w:p w:rsidR="004B2185" w:rsidRPr="00DF2527" w:rsidRDefault="004B2185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4B2185" w:rsidRPr="00DF2527" w:rsidRDefault="001A4879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III-4</w:t>
            </w:r>
            <w:r w:rsidR="004B2185"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4B2185" w:rsidRDefault="001A4879" w:rsidP="00C76FBD">
            <w:r>
              <w:t>20</w:t>
            </w:r>
            <w:r w:rsidR="004B2185" w:rsidRPr="00F13488">
              <w:t xml:space="preserve"> поена</w:t>
            </w:r>
          </w:p>
        </w:tc>
      </w:tr>
      <w:tr w:rsidR="001A4879" w:rsidTr="00C76FBD">
        <w:trPr>
          <w:trHeight w:val="118"/>
        </w:trPr>
        <w:tc>
          <w:tcPr>
            <w:tcW w:w="4621" w:type="dxa"/>
            <w:vMerge/>
          </w:tcPr>
          <w:p w:rsidR="001A4879" w:rsidRPr="00DF2527" w:rsidRDefault="001A4879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1A4879" w:rsidRPr="004B2185" w:rsidRDefault="001A4879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III-6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1A4879" w:rsidRPr="0051118A" w:rsidRDefault="001A4879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Latn-RS"/>
              </w:rPr>
              <w:t>4</w:t>
            </w:r>
            <w:r w:rsidRPr="0038745C">
              <w:rPr>
                <w:lang w:val="sr-Cyrl-RS"/>
              </w:rPr>
              <w:t xml:space="preserve"> поена</w:t>
            </w:r>
          </w:p>
        </w:tc>
      </w:tr>
      <w:tr w:rsidR="001A4879" w:rsidTr="00C76FBD">
        <w:trPr>
          <w:trHeight w:val="75"/>
        </w:trPr>
        <w:tc>
          <w:tcPr>
            <w:tcW w:w="4621" w:type="dxa"/>
            <w:vMerge/>
          </w:tcPr>
          <w:p w:rsidR="001A4879" w:rsidRPr="00DF2527" w:rsidRDefault="001A4879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1A4879" w:rsidRPr="004B2185" w:rsidRDefault="001A4879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III-10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1A4879" w:rsidRPr="0051118A" w:rsidRDefault="001A4879" w:rsidP="00C76FBD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положио</w:t>
            </w:r>
          </w:p>
        </w:tc>
      </w:tr>
      <w:tr w:rsidR="001A4879" w:rsidTr="00C76FBD">
        <w:trPr>
          <w:trHeight w:val="144"/>
        </w:trPr>
        <w:tc>
          <w:tcPr>
            <w:tcW w:w="4621" w:type="dxa"/>
            <w:vMerge/>
          </w:tcPr>
          <w:p w:rsidR="001A4879" w:rsidRPr="00DF2527" w:rsidRDefault="001A4879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1A4879" w:rsidRPr="00DF2527" w:rsidRDefault="001A4879" w:rsidP="00C76FBD">
            <w:pPr>
              <w:rPr>
                <w:lang w:val="sr-Cyrl-RS"/>
              </w:rPr>
            </w:pPr>
            <w:r>
              <w:rPr>
                <w:lang w:val="sr-Latn-RS"/>
              </w:rPr>
              <w:t>III-</w:t>
            </w:r>
            <w:r w:rsidR="00DA7DCD">
              <w:rPr>
                <w:lang w:val="sr-Latn-RS"/>
              </w:rPr>
              <w:t>11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1A4879" w:rsidRDefault="00DA7DCD" w:rsidP="00C76FBD">
            <w:r>
              <w:t>15</w:t>
            </w:r>
            <w:r w:rsidR="001A4879" w:rsidRPr="00F13488">
              <w:t xml:space="preserve"> поена</w:t>
            </w:r>
          </w:p>
        </w:tc>
      </w:tr>
      <w:tr w:rsidR="00DA7DCD" w:rsidTr="00C76FBD">
        <w:trPr>
          <w:trHeight w:val="301"/>
        </w:trPr>
        <w:tc>
          <w:tcPr>
            <w:tcW w:w="4621" w:type="dxa"/>
            <w:vMerge/>
          </w:tcPr>
          <w:p w:rsidR="00DA7DCD" w:rsidRPr="00DF2527" w:rsidRDefault="00DA7DCD" w:rsidP="00C76FBD">
            <w:pPr>
              <w:rPr>
                <w:b/>
                <w:lang w:val="sr-Cyrl-RS"/>
              </w:rPr>
            </w:pPr>
          </w:p>
        </w:tc>
        <w:tc>
          <w:tcPr>
            <w:tcW w:w="2218" w:type="dxa"/>
          </w:tcPr>
          <w:p w:rsidR="00DA7DCD" w:rsidRPr="00DA7DCD" w:rsidRDefault="00DA7DCD" w:rsidP="00C76FBD">
            <w:pPr>
              <w:rPr>
                <w:lang w:val="sr-Latn-RS"/>
              </w:rPr>
            </w:pPr>
            <w:r>
              <w:rPr>
                <w:lang w:val="sr-Latn-RS"/>
              </w:rPr>
              <w:t>III-12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DA7DCD" w:rsidRDefault="00DA7DCD" w:rsidP="00C76FBD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положио</w:t>
            </w:r>
          </w:p>
          <w:p w:rsidR="00DA7DCD" w:rsidRPr="0051118A" w:rsidRDefault="00DA7DCD" w:rsidP="00C76FBD">
            <w:pPr>
              <w:rPr>
                <w:lang w:val="sr-Cyrl-RS"/>
              </w:rPr>
            </w:pPr>
          </w:p>
        </w:tc>
      </w:tr>
      <w:tr w:rsidR="00C76FBD" w:rsidTr="00C76FBD">
        <w:trPr>
          <w:trHeight w:val="4001"/>
        </w:trPr>
        <w:tc>
          <w:tcPr>
            <w:tcW w:w="9243" w:type="dxa"/>
            <w:gridSpan w:val="3"/>
            <w:tcBorders>
              <w:left w:val="nil"/>
              <w:bottom w:val="nil"/>
              <w:right w:val="nil"/>
            </w:tcBorders>
          </w:tcPr>
          <w:p w:rsidR="00C76FBD" w:rsidRDefault="00C76FBD" w:rsidP="00C76FBD">
            <w:pPr>
              <w:jc w:val="right"/>
              <w:rPr>
                <w:lang w:val="sr-Cyrl-RS"/>
              </w:rPr>
            </w:pPr>
            <w:r>
              <w:t xml:space="preserve">   </w:t>
            </w:r>
          </w:p>
          <w:p w:rsidR="00C76FBD" w:rsidRDefault="00C76FBD" w:rsidP="00C76FBD">
            <w:pPr>
              <w:jc w:val="right"/>
              <w:rPr>
                <w:lang w:val="sr-Cyrl-RS"/>
              </w:rPr>
            </w:pPr>
          </w:p>
          <w:p w:rsidR="00C76FBD" w:rsidRDefault="00C76FBD" w:rsidP="00C76FBD">
            <w:pPr>
              <w:jc w:val="right"/>
              <w:rPr>
                <w:lang w:val="sr-Cyrl-RS"/>
              </w:rPr>
            </w:pPr>
          </w:p>
          <w:p w:rsidR="00C76FBD" w:rsidRPr="00C76FBD" w:rsidRDefault="00C76FBD" w:rsidP="00C76FB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Проф. др Емина Копас-Вукашиновић</w:t>
            </w:r>
          </w:p>
        </w:tc>
      </w:tr>
    </w:tbl>
    <w:p w:rsidR="0017091E" w:rsidRDefault="0017091E" w:rsidP="0015302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мастер студената на </w:t>
      </w:r>
      <w:r w:rsidR="00BE2050">
        <w:rPr>
          <w:b/>
          <w:lang w:val="sr-Cyrl-RS"/>
        </w:rPr>
        <w:t>колоквијум</w:t>
      </w:r>
      <w:r>
        <w:rPr>
          <w:b/>
          <w:lang w:val="sr-Cyrl-RS"/>
        </w:rPr>
        <w:t>у</w:t>
      </w:r>
      <w:r w:rsidR="00153023">
        <w:rPr>
          <w:b/>
          <w:lang w:val="sr-Cyrl-RS"/>
        </w:rPr>
        <w:t xml:space="preserve"> из наставних предмета </w:t>
      </w:r>
    </w:p>
    <w:p w:rsidR="00CE676E" w:rsidRDefault="00153023" w:rsidP="00153023">
      <w:pPr>
        <w:jc w:val="center"/>
        <w:rPr>
          <w:b/>
          <w:i/>
          <w:lang w:val="sr-Cyrl-RS"/>
        </w:rPr>
      </w:pPr>
      <w:r w:rsidRPr="00153023">
        <w:rPr>
          <w:b/>
          <w:i/>
          <w:lang w:val="sr-Cyrl-RS"/>
        </w:rPr>
        <w:t>Курикулуми предшколског васпитања</w:t>
      </w:r>
      <w:r>
        <w:rPr>
          <w:b/>
          <w:lang w:val="sr-Cyrl-RS"/>
        </w:rPr>
        <w:t xml:space="preserve"> и </w:t>
      </w:r>
      <w:r w:rsidRPr="00153023">
        <w:rPr>
          <w:b/>
          <w:i/>
          <w:lang w:val="sr-Cyrl-RS"/>
        </w:rPr>
        <w:t>Методика васпитног рада</w:t>
      </w:r>
    </w:p>
    <w:p w:rsidR="00C83D79" w:rsidRPr="00C83D79" w:rsidRDefault="00C83D79" w:rsidP="00153023">
      <w:pPr>
        <w:jc w:val="center"/>
        <w:rPr>
          <w:lang w:val="sr-Cyrl-RS"/>
        </w:rPr>
      </w:pPr>
      <w:r>
        <w:rPr>
          <w:lang w:val="sr-Cyrl-RS"/>
        </w:rPr>
        <w:t>(колоквијуме су полагали 22.03.2016.)</w:t>
      </w:r>
    </w:p>
    <w:sectPr w:rsidR="00C83D79" w:rsidRPr="00C83D79" w:rsidSect="004606C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E"/>
    <w:rsid w:val="00091C7D"/>
    <w:rsid w:val="00153023"/>
    <w:rsid w:val="0017091E"/>
    <w:rsid w:val="001A1936"/>
    <w:rsid w:val="001A4879"/>
    <w:rsid w:val="001E3780"/>
    <w:rsid w:val="002030EA"/>
    <w:rsid w:val="002069E1"/>
    <w:rsid w:val="002130EA"/>
    <w:rsid w:val="002B0796"/>
    <w:rsid w:val="002E593A"/>
    <w:rsid w:val="0038745C"/>
    <w:rsid w:val="003E3870"/>
    <w:rsid w:val="003F1DFE"/>
    <w:rsid w:val="004606CC"/>
    <w:rsid w:val="00475272"/>
    <w:rsid w:val="004A3777"/>
    <w:rsid w:val="004B2185"/>
    <w:rsid w:val="006C59CD"/>
    <w:rsid w:val="009B4519"/>
    <w:rsid w:val="00B32C11"/>
    <w:rsid w:val="00BE2050"/>
    <w:rsid w:val="00C76FBD"/>
    <w:rsid w:val="00C83D79"/>
    <w:rsid w:val="00C91400"/>
    <w:rsid w:val="00CE676E"/>
    <w:rsid w:val="00CF377B"/>
    <w:rsid w:val="00D02B33"/>
    <w:rsid w:val="00DA7DCD"/>
    <w:rsid w:val="00DF2527"/>
    <w:rsid w:val="00E240B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3</cp:revision>
  <dcterms:created xsi:type="dcterms:W3CDTF">2016-03-28T12:21:00Z</dcterms:created>
  <dcterms:modified xsi:type="dcterms:W3CDTF">2016-03-28T12:21:00Z</dcterms:modified>
</cp:coreProperties>
</file>