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15" w:rsidRPr="00D60591" w:rsidRDefault="00D60591" w:rsidP="00D605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0591">
        <w:rPr>
          <w:rFonts w:ascii="Times New Roman" w:hAnsi="Times New Roman" w:cs="Times New Roman"/>
          <w:b/>
          <w:sz w:val="24"/>
          <w:szCs w:val="24"/>
        </w:rPr>
        <w:t>Методологија педагошких истраживања</w:t>
      </w:r>
    </w:p>
    <w:p w:rsidR="00D60591" w:rsidRDefault="00D60591" w:rsidP="00D605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Предметни наставник: доц.др Предраг Живковић</w:t>
      </w:r>
    </w:p>
    <w:p w:rsidR="00D60591" w:rsidRDefault="00D60591" w:rsidP="00D605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C12">
        <w:rPr>
          <w:rFonts w:ascii="Times New Roman" w:hAnsi="Times New Roman" w:cs="Times New Roman"/>
          <w:b/>
          <w:sz w:val="24"/>
          <w:szCs w:val="24"/>
        </w:rPr>
        <w:t>Колоквијум: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C12">
        <w:rPr>
          <w:rFonts w:ascii="Times New Roman" w:hAnsi="Times New Roman" w:cs="Times New Roman"/>
          <w:b/>
          <w:sz w:val="24"/>
          <w:szCs w:val="24"/>
        </w:rPr>
        <w:t>ОАС Учитељ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C12">
        <w:rPr>
          <w:rFonts w:ascii="Times New Roman" w:hAnsi="Times New Roman" w:cs="Times New Roman"/>
          <w:b/>
          <w:sz w:val="24"/>
          <w:szCs w:val="24"/>
        </w:rPr>
        <w:t>16/17</w:t>
      </w:r>
    </w:p>
    <w:p w:rsidR="00D60591" w:rsidRDefault="00D60591" w:rsidP="00D605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0591" w:rsidRDefault="00D60591" w:rsidP="00D60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91">
        <w:rPr>
          <w:rFonts w:ascii="Times New Roman" w:hAnsi="Times New Roman" w:cs="Times New Roman"/>
          <w:b/>
          <w:sz w:val="24"/>
          <w:szCs w:val="24"/>
        </w:rPr>
        <w:t>РЕЗУЛТАТИ СА КОЛ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60591">
        <w:rPr>
          <w:rFonts w:ascii="Times New Roman" w:hAnsi="Times New Roman" w:cs="Times New Roman"/>
          <w:b/>
          <w:sz w:val="24"/>
          <w:szCs w:val="24"/>
        </w:rPr>
        <w:t>КВИЈУМА ИЗ МЕТОДОЛОГИЈЕ ПЕДАГОШКИХ ИСТРАЖИВАЊА ОД 3.05.2017.ГОДИНЕ</w:t>
      </w:r>
    </w:p>
    <w:p w:rsidR="00F85C12" w:rsidRPr="00F85C12" w:rsidRDefault="00F85C12" w:rsidP="00D60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9"/>
        <w:gridCol w:w="3684"/>
        <w:gridCol w:w="1065"/>
        <w:gridCol w:w="1064"/>
        <w:gridCol w:w="1064"/>
        <w:gridCol w:w="1065"/>
        <w:gridCol w:w="1065"/>
      </w:tblGrid>
      <w:tr w:rsidR="00F85C12" w:rsidRPr="00F85C12" w:rsidTr="00F85C12">
        <w:tc>
          <w:tcPr>
            <w:tcW w:w="558" w:type="dxa"/>
            <w:shd w:val="clear" w:color="auto" w:fill="D9D9D9" w:themeFill="background1" w:themeFillShade="D9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12">
              <w:rPr>
                <w:rFonts w:ascii="Times New Roman" w:hAnsi="Times New Roman" w:cs="Times New Roman"/>
                <w:b/>
                <w:sz w:val="24"/>
                <w:szCs w:val="24"/>
              </w:rPr>
              <w:t>Бр.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12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12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1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12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12">
              <w:rPr>
                <w:rFonts w:ascii="Times New Roman" w:hAnsi="Times New Roman" w:cs="Times New Roman"/>
                <w:b/>
                <w:sz w:val="24"/>
                <w:szCs w:val="24"/>
              </w:rPr>
              <w:t>χ²-test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12">
              <w:rPr>
                <w:rFonts w:ascii="Times New Roman" w:hAnsi="Times New Roman" w:cs="Times New Roman"/>
                <w:b/>
                <w:sz w:val="24"/>
                <w:szCs w:val="24"/>
              </w:rPr>
              <w:t>t-test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 Баљевић</w:t>
            </w:r>
          </w:p>
        </w:tc>
        <w:tc>
          <w:tcPr>
            <w:tcW w:w="1065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3/2015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 Шајкић</w:t>
            </w:r>
          </w:p>
        </w:tc>
        <w:tc>
          <w:tcPr>
            <w:tcW w:w="1065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4/2015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 Антић</w:t>
            </w:r>
          </w:p>
        </w:tc>
        <w:tc>
          <w:tcPr>
            <w:tcW w:w="1065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10/2015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0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Емилија Илић</w:t>
            </w:r>
          </w:p>
        </w:tc>
        <w:tc>
          <w:tcPr>
            <w:tcW w:w="1065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14/2015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0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Невена Митровић</w:t>
            </w:r>
          </w:p>
        </w:tc>
        <w:tc>
          <w:tcPr>
            <w:tcW w:w="1065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15/2015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0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 Саичић</w:t>
            </w:r>
          </w:p>
        </w:tc>
        <w:tc>
          <w:tcPr>
            <w:tcW w:w="1065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16/2015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0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Невена Еремић</w:t>
            </w:r>
          </w:p>
        </w:tc>
        <w:tc>
          <w:tcPr>
            <w:tcW w:w="1065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17/2015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P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Марковић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 Марјановић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 Секулић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 Вучковић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 Лучанин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Милош Милић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P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Аџић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Ћирић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 Вићентијевић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 Шебек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 Бранковић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Јелица Ердоглија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 Поповић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 Чубрић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 Стојадиновић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 Величковић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Милијана Селаковић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 Алемпијевић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Арсенијевић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 Марић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Данијела Илић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Оливера Врекић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 Момчиловић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 Станковић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 Ракић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 Симеоновић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 Стојадиновић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 Животић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Сања Нешић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 Радуловић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C12" w:rsidRPr="00F85C12" w:rsidTr="00F85C12">
        <w:tc>
          <w:tcPr>
            <w:tcW w:w="558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90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 Ивановић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83/2015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F85C12" w:rsidRDefault="00F85C12" w:rsidP="00F85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85C12" w:rsidRPr="00F85C12" w:rsidRDefault="00F85C12" w:rsidP="00F85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591" w:rsidRPr="00D011DE" w:rsidRDefault="00D011DE" w:rsidP="00D6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/>
        </w:rPr>
        <w:t>Увид у радове – среда у 17:30 (К01).</w:t>
      </w:r>
    </w:p>
    <w:p w:rsidR="00D60591" w:rsidRPr="00D60591" w:rsidRDefault="00D60591" w:rsidP="00D605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591" w:rsidRDefault="00D60591" w:rsidP="00D605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591" w:rsidRDefault="00D60591" w:rsidP="00D605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591" w:rsidRPr="00D60591" w:rsidRDefault="00D60591">
      <w:pPr>
        <w:rPr>
          <w:rFonts w:ascii="Times New Roman" w:hAnsi="Times New Roman" w:cs="Times New Roman"/>
          <w:sz w:val="24"/>
          <w:szCs w:val="24"/>
        </w:rPr>
      </w:pPr>
    </w:p>
    <w:sectPr w:rsidR="00D60591" w:rsidRPr="00D60591" w:rsidSect="00EA6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60591"/>
    <w:rsid w:val="007629C9"/>
    <w:rsid w:val="00BF3C68"/>
    <w:rsid w:val="00D011DE"/>
    <w:rsid w:val="00D60591"/>
    <w:rsid w:val="00E85ED8"/>
    <w:rsid w:val="00EA6A15"/>
    <w:rsid w:val="00F8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C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2017-05-08T04:46:00Z</dcterms:created>
  <dcterms:modified xsi:type="dcterms:W3CDTF">2017-05-08T05:42:00Z</dcterms:modified>
</cp:coreProperties>
</file>