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84" w:rsidRPr="00925D84" w:rsidRDefault="00925D84" w:rsidP="00925D8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поправног 1. Колоквијума </w:t>
      </w:r>
      <w:r w:rsidRPr="00925D84">
        <w:rPr>
          <w:i/>
          <w:lang w:val="sr-Cyrl-CS"/>
        </w:rPr>
        <w:t>Интеракција и комуникација у васпитном раду</w:t>
      </w:r>
      <w:r>
        <w:rPr>
          <w:lang w:val="sr-Cyrl-CS"/>
        </w:rPr>
        <w:t xml:space="preserve"> </w:t>
      </w:r>
    </w:p>
    <w:p w:rsidR="00925D84" w:rsidRDefault="00925D84">
      <w:pPr>
        <w:rPr>
          <w:lang w:val="sr-Cyrl-CS"/>
        </w:rPr>
      </w:pPr>
      <w:r>
        <w:rPr>
          <w:lang w:val="sr-Cyrl-CS"/>
        </w:rPr>
        <w:t xml:space="preserve">Колоквијум су положили </w:t>
      </w:r>
    </w:p>
    <w:p w:rsidR="00925D84" w:rsidRDefault="00925D84" w:rsidP="00925D8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Марић Тамара 7</w:t>
      </w:r>
    </w:p>
    <w:p w:rsidR="00925D84" w:rsidRPr="00925D84" w:rsidRDefault="00925D84" w:rsidP="00925D8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Нешић Сања 6</w:t>
      </w:r>
    </w:p>
    <w:p w:rsidR="00925D84" w:rsidRDefault="00925D84">
      <w:pPr>
        <w:rPr>
          <w:lang w:val="sr-Cyrl-CS"/>
        </w:rPr>
      </w:pPr>
    </w:p>
    <w:p w:rsidR="00925D84" w:rsidRDefault="00925D84">
      <w:pPr>
        <w:rPr>
          <w:lang w:val="sr-Cyrl-CS"/>
        </w:rPr>
      </w:pPr>
      <w:r>
        <w:rPr>
          <w:lang w:val="sr-Cyrl-CS"/>
        </w:rPr>
        <w:t xml:space="preserve">Резултати 2 колоквијума Интеракција и комуникација у васпитном раду </w:t>
      </w:r>
    </w:p>
    <w:p w:rsidR="002073AC" w:rsidRPr="00925D84" w:rsidRDefault="00925D84" w:rsidP="00925D8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Дејан Црнковић  9 (коначна оцена после испита)</w:t>
      </w:r>
    </w:p>
    <w:sectPr w:rsidR="002073AC" w:rsidRPr="00925D84" w:rsidSect="002073A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047"/>
    <w:multiLevelType w:val="hybridMultilevel"/>
    <w:tmpl w:val="E3966DE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3E5"/>
    <w:multiLevelType w:val="hybridMultilevel"/>
    <w:tmpl w:val="A56A6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84"/>
    <w:rsid w:val="002073AC"/>
    <w:rsid w:val="00925D84"/>
    <w:rsid w:val="00C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2016-05-30T06:31:00Z</dcterms:created>
  <dcterms:modified xsi:type="dcterms:W3CDTF">2016-05-30T06:31:00Z</dcterms:modified>
</cp:coreProperties>
</file>