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69" w:rsidRDefault="00F85069" w:rsidP="00CB3D10">
      <w:pPr>
        <w:jc w:val="center"/>
        <w:rPr>
          <w:b/>
          <w:noProof/>
          <w:lang w:val="sr-Cyrl-RS"/>
        </w:rPr>
      </w:pPr>
      <w:bookmarkStart w:id="0" w:name="_GoBack"/>
      <w:bookmarkEnd w:id="0"/>
      <w:r>
        <w:rPr>
          <w:b/>
          <w:noProof/>
          <w:lang w:val="sr-Cyrl-RS"/>
        </w:rPr>
        <w:t>ИНТЕРКУЛТУРАЛНО ОБРАЗОВАЊЕ</w:t>
      </w:r>
    </w:p>
    <w:p w:rsidR="00827FDE" w:rsidRPr="00E813D4" w:rsidRDefault="00CB3D10" w:rsidP="00CB3D10">
      <w:pPr>
        <w:jc w:val="center"/>
        <w:rPr>
          <w:b/>
          <w:noProof/>
          <w:lang w:val="sr-Cyrl-RS"/>
        </w:rPr>
      </w:pPr>
      <w:r w:rsidRPr="00E813D4">
        <w:rPr>
          <w:b/>
          <w:noProof/>
          <w:lang w:val="sr-Cyrl-RS"/>
        </w:rPr>
        <w:t>Резултати колоквијума одржаног 21.05.2015.</w:t>
      </w:r>
    </w:p>
    <w:p w:rsidR="00CB3D10" w:rsidRPr="00E813D4" w:rsidRDefault="00CB3D10" w:rsidP="00CB3D10">
      <w:pPr>
        <w:jc w:val="center"/>
        <w:rPr>
          <w:b/>
          <w:noProof/>
          <w:lang w:val="sr-Cyrl-RS"/>
        </w:rPr>
      </w:pPr>
    </w:p>
    <w:p w:rsidR="00CB3D10" w:rsidRPr="00E813D4" w:rsidRDefault="00CB3D10" w:rsidP="00CB3D10">
      <w:pPr>
        <w:jc w:val="both"/>
        <w:rPr>
          <w:b/>
          <w:noProof/>
          <w:lang w:val="sr-Cyrl-RS"/>
        </w:rPr>
      </w:pPr>
      <w:r w:rsidRPr="00E813D4">
        <w:rPr>
          <w:b/>
          <w:noProof/>
          <w:lang w:val="sr-Cyrl-RS"/>
        </w:rPr>
        <w:t>Следећи студенти су положили колоквијум: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3D10" w:rsidRPr="00E813D4" w:rsidTr="008A066E">
        <w:trPr>
          <w:trHeight w:val="423"/>
        </w:trPr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Презиме и име студента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Број бодова (30-50)</w:t>
            </w:r>
          </w:p>
        </w:tc>
      </w:tr>
      <w:tr w:rsidR="00CB3D10" w:rsidRPr="00E813D4" w:rsidTr="00E813D4"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 xml:space="preserve">1. Јована Ранковић 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33/14-у</w:t>
            </w:r>
          </w:p>
        </w:tc>
        <w:tc>
          <w:tcPr>
            <w:tcW w:w="3192" w:type="dxa"/>
          </w:tcPr>
          <w:p w:rsidR="00CB3D10" w:rsidRPr="00E813D4" w:rsidRDefault="00E813D4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36</w:t>
            </w:r>
          </w:p>
        </w:tc>
      </w:tr>
      <w:tr w:rsidR="00CB3D10" w:rsidRPr="00E813D4" w:rsidTr="00E813D4"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 xml:space="preserve">2. Богосављевић Катарина  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41/14-пв</w:t>
            </w:r>
          </w:p>
        </w:tc>
        <w:tc>
          <w:tcPr>
            <w:tcW w:w="3192" w:type="dxa"/>
          </w:tcPr>
          <w:p w:rsidR="00CB3D10" w:rsidRPr="00E813D4" w:rsidRDefault="00E813D4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35</w:t>
            </w:r>
          </w:p>
        </w:tc>
      </w:tr>
      <w:tr w:rsidR="00CB3D10" w:rsidRPr="00E813D4" w:rsidTr="00E813D4"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3. Миловић Марија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33/14-пв</w:t>
            </w:r>
          </w:p>
        </w:tc>
        <w:tc>
          <w:tcPr>
            <w:tcW w:w="3192" w:type="dxa"/>
          </w:tcPr>
          <w:p w:rsidR="00CB3D10" w:rsidRPr="00E813D4" w:rsidRDefault="00E813D4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34</w:t>
            </w:r>
          </w:p>
        </w:tc>
      </w:tr>
      <w:tr w:rsidR="00CB3D10" w:rsidRPr="00E813D4" w:rsidTr="00E813D4"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4. Стаменковић Тијана</w:t>
            </w:r>
          </w:p>
        </w:tc>
        <w:tc>
          <w:tcPr>
            <w:tcW w:w="3192" w:type="dxa"/>
          </w:tcPr>
          <w:p w:rsidR="00CB3D10" w:rsidRPr="00E813D4" w:rsidRDefault="00CB3D10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31/14-пв</w:t>
            </w:r>
          </w:p>
        </w:tc>
        <w:tc>
          <w:tcPr>
            <w:tcW w:w="3192" w:type="dxa"/>
          </w:tcPr>
          <w:p w:rsidR="00CB3D10" w:rsidRPr="00E813D4" w:rsidRDefault="00E813D4" w:rsidP="00CB3D10">
            <w:pPr>
              <w:rPr>
                <w:noProof/>
                <w:lang w:val="sr-Cyrl-RS"/>
              </w:rPr>
            </w:pPr>
            <w:r w:rsidRPr="00E813D4">
              <w:rPr>
                <w:noProof/>
                <w:lang w:val="sr-Cyrl-RS"/>
              </w:rPr>
              <w:t>31</w:t>
            </w:r>
          </w:p>
        </w:tc>
      </w:tr>
    </w:tbl>
    <w:p w:rsidR="00E813D4" w:rsidRDefault="00E813D4" w:rsidP="00E813D4">
      <w:pPr>
        <w:rPr>
          <w:b/>
          <w:noProof/>
          <w:lang w:val="sr-Cyrl-RS"/>
        </w:rPr>
      </w:pPr>
    </w:p>
    <w:p w:rsidR="00E813D4" w:rsidRPr="005B0E0D" w:rsidRDefault="00E74DBD" w:rsidP="005B0E0D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Овим студентима биће омогућено да поправе </w:t>
      </w:r>
      <w:r w:rsidR="00E813D4" w:rsidRPr="005B0E0D">
        <w:rPr>
          <w:noProof/>
          <w:lang w:val="sr-Cyrl-RS"/>
        </w:rPr>
        <w:t>резултате кол</w:t>
      </w:r>
      <w:r>
        <w:rPr>
          <w:noProof/>
          <w:lang w:val="sr-Cyrl-RS"/>
        </w:rPr>
        <w:t xml:space="preserve">оквијума </w:t>
      </w:r>
      <w:r w:rsidR="00F85069">
        <w:rPr>
          <w:noProof/>
          <w:lang w:val="sr-Cyrl-RS"/>
        </w:rPr>
        <w:t>0</w:t>
      </w:r>
      <w:r>
        <w:rPr>
          <w:noProof/>
          <w:lang w:val="sr-Cyrl-RS"/>
        </w:rPr>
        <w:t>6.</w:t>
      </w:r>
      <w:r w:rsidR="00F85069">
        <w:rPr>
          <w:noProof/>
          <w:lang w:val="sr-Cyrl-RS"/>
        </w:rPr>
        <w:t>0</w:t>
      </w:r>
      <w:r>
        <w:rPr>
          <w:noProof/>
          <w:lang w:val="sr-Cyrl-RS"/>
        </w:rPr>
        <w:t xml:space="preserve">6.2015. у 11 часова тако што </w:t>
      </w:r>
      <w:r w:rsidR="00E813D4" w:rsidRPr="005B0E0D">
        <w:rPr>
          <w:noProof/>
          <w:lang w:val="sr-Cyrl-RS"/>
        </w:rPr>
        <w:t>ће одговарати на два додатна питања уз коришћење литературе.</w:t>
      </w:r>
      <w:r w:rsidR="00F85069">
        <w:rPr>
          <w:noProof/>
          <w:lang w:val="sr-Cyrl-RS"/>
        </w:rPr>
        <w:t xml:space="preserve"> Потребно је да студенти понесу целокупну литературу за предмет. </w:t>
      </w:r>
    </w:p>
    <w:p w:rsidR="00E813D4" w:rsidRPr="005B0E0D" w:rsidRDefault="00E74DBD" w:rsidP="005B0E0D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Остали студенти могу  да </w:t>
      </w:r>
      <w:r w:rsidR="00E813D4" w:rsidRPr="005B0E0D">
        <w:rPr>
          <w:noProof/>
          <w:lang w:val="sr-Cyrl-RS"/>
        </w:rPr>
        <w:t xml:space="preserve"> полажу </w:t>
      </w:r>
      <w:r>
        <w:rPr>
          <w:noProof/>
          <w:lang w:val="sr-Cyrl-RS"/>
        </w:rPr>
        <w:t xml:space="preserve">колоквијумски део испита </w:t>
      </w:r>
      <w:r w:rsidR="00E813D4" w:rsidRPr="005B0E0D">
        <w:rPr>
          <w:noProof/>
          <w:lang w:val="sr-Cyrl-RS"/>
        </w:rPr>
        <w:t xml:space="preserve">12.06.2015. </w:t>
      </w:r>
      <w:r w:rsidR="00E813D4" w:rsidRPr="00B969ED">
        <w:rPr>
          <w:b/>
          <w:noProof/>
          <w:lang w:val="sr-Cyrl-RS"/>
        </w:rPr>
        <w:t>у 11 часова</w:t>
      </w:r>
      <w:r w:rsidR="00E813D4" w:rsidRPr="005B0E0D">
        <w:rPr>
          <w:noProof/>
          <w:lang w:val="sr-Cyrl-RS"/>
        </w:rPr>
        <w:t xml:space="preserve">. </w:t>
      </w:r>
    </w:p>
    <w:p w:rsidR="00E813D4" w:rsidRDefault="00E813D4" w:rsidP="005B0E0D">
      <w:pPr>
        <w:jc w:val="both"/>
        <w:rPr>
          <w:noProof/>
          <w:lang w:val="sr-Cyrl-RS"/>
        </w:rPr>
      </w:pPr>
      <w:r w:rsidRPr="005B0E0D">
        <w:rPr>
          <w:noProof/>
          <w:lang w:val="sr-Cyrl-RS"/>
        </w:rPr>
        <w:t xml:space="preserve">Увид </w:t>
      </w:r>
      <w:r w:rsidR="005B0E0D" w:rsidRPr="005B0E0D">
        <w:rPr>
          <w:noProof/>
          <w:lang w:val="sr-Cyrl-RS"/>
        </w:rPr>
        <w:t xml:space="preserve">у радове </w:t>
      </w:r>
      <w:r w:rsidR="00E74DBD">
        <w:rPr>
          <w:noProof/>
          <w:lang w:val="sr-Cyrl-RS"/>
        </w:rPr>
        <w:t xml:space="preserve">за све студенте </w:t>
      </w:r>
      <w:r w:rsidR="005B0E0D" w:rsidRPr="005B0E0D">
        <w:rPr>
          <w:noProof/>
          <w:lang w:val="sr-Cyrl-RS"/>
        </w:rPr>
        <w:t>могућ ј</w:t>
      </w:r>
      <w:r w:rsidR="00E74DBD">
        <w:rPr>
          <w:noProof/>
          <w:lang w:val="sr-Cyrl-RS"/>
        </w:rPr>
        <w:t>е 04.06.2015. од 13:15 до 14:00 у кабинету 23.</w:t>
      </w:r>
    </w:p>
    <w:p w:rsidR="00E74DBD" w:rsidRPr="00E74DBD" w:rsidRDefault="00E74DBD" w:rsidP="005B0E0D">
      <w:pPr>
        <w:jc w:val="both"/>
        <w:rPr>
          <w:lang w:val="sr-Cyrl-RS"/>
        </w:rPr>
      </w:pPr>
      <w:r>
        <w:rPr>
          <w:noProof/>
          <w:lang w:val="sr-Cyrl-RS"/>
        </w:rPr>
        <w:t>За сва п</w:t>
      </w:r>
      <w:r w:rsidR="00B969ED">
        <w:rPr>
          <w:noProof/>
          <w:lang w:val="sr-Cyrl-RS"/>
        </w:rPr>
        <w:t>итања можете се обратити мејлом на адресу</w:t>
      </w:r>
      <w:r>
        <w:rPr>
          <w:noProof/>
          <w:lang w:val="sr-Cyrl-RS"/>
        </w:rPr>
        <w:t xml:space="preserve"> </w:t>
      </w:r>
      <w:r>
        <w:rPr>
          <w:noProof/>
        </w:rPr>
        <w:t xml:space="preserve">bojana.dim@gmail.com. </w:t>
      </w:r>
    </w:p>
    <w:sectPr w:rsidR="00E74DBD" w:rsidRPr="00E7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248"/>
    <w:multiLevelType w:val="hybridMultilevel"/>
    <w:tmpl w:val="36BE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03D3"/>
    <w:multiLevelType w:val="hybridMultilevel"/>
    <w:tmpl w:val="CEA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68C8"/>
    <w:multiLevelType w:val="hybridMultilevel"/>
    <w:tmpl w:val="0520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10"/>
    <w:rsid w:val="00405597"/>
    <w:rsid w:val="005B0E0D"/>
    <w:rsid w:val="00827FDE"/>
    <w:rsid w:val="008A066E"/>
    <w:rsid w:val="00B969ED"/>
    <w:rsid w:val="00CB3D10"/>
    <w:rsid w:val="00E74DBD"/>
    <w:rsid w:val="00E813D4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0"/>
    <w:pPr>
      <w:ind w:left="720"/>
      <w:contextualSpacing/>
    </w:pPr>
  </w:style>
  <w:style w:type="table" w:styleId="TableGrid">
    <w:name w:val="Table Grid"/>
    <w:basedOn w:val="TableNormal"/>
    <w:uiPriority w:val="59"/>
    <w:rsid w:val="00C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0"/>
    <w:pPr>
      <w:ind w:left="720"/>
      <w:contextualSpacing/>
    </w:pPr>
  </w:style>
  <w:style w:type="table" w:styleId="TableGrid">
    <w:name w:val="Table Grid"/>
    <w:basedOn w:val="TableNormal"/>
    <w:uiPriority w:val="59"/>
    <w:rsid w:val="00C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2015-05-29T06:22:00Z</dcterms:created>
  <dcterms:modified xsi:type="dcterms:W3CDTF">2015-05-29T06:22:00Z</dcterms:modified>
</cp:coreProperties>
</file>