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1C7D6C" w:rsidRPr="00830C20" w:rsidTr="00776127">
        <w:trPr>
          <w:trHeight w:val="889"/>
        </w:trPr>
        <w:tc>
          <w:tcPr>
            <w:tcW w:w="2100" w:type="dxa"/>
            <w:vMerge w:val="restart"/>
            <w:vAlign w:val="center"/>
          </w:tcPr>
          <w:p w:rsidR="001C7D6C" w:rsidRPr="00830C20" w:rsidRDefault="001C7D6C" w:rsidP="00776127">
            <w:pPr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2D3E90E5" wp14:editId="54495ACF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1C7D6C" w:rsidRPr="00830C20" w:rsidRDefault="001C7D6C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Факултет педагошких наука</w:t>
            </w:r>
          </w:p>
          <w:p w:rsidR="001C7D6C" w:rsidRPr="00830C20" w:rsidRDefault="001C7D6C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Универзитет</w:t>
            </w:r>
            <w:r w:rsidRPr="00830C20">
              <w:rPr>
                <w:b/>
              </w:rPr>
              <w:t>a</w:t>
            </w:r>
            <w:r w:rsidRPr="00830C20">
              <w:rPr>
                <w:b/>
                <w:lang w:val="sr-Cyrl-CS"/>
              </w:rPr>
              <w:t xml:space="preserve"> у Крагујевцу, Јагодина</w:t>
            </w:r>
          </w:p>
          <w:p w:rsidR="001C7D6C" w:rsidRPr="00830C20" w:rsidRDefault="001C7D6C" w:rsidP="00776127">
            <w:pPr>
              <w:jc w:val="center"/>
              <w:rPr>
                <w:lang w:val="sr-Cyrl-CS"/>
              </w:rPr>
            </w:pPr>
            <w:r w:rsidRPr="00830C20">
              <w:rPr>
                <w:b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1C7D6C" w:rsidRPr="00830C20" w:rsidRDefault="001C7D6C" w:rsidP="00776127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1D2DAB31" wp14:editId="7C0D312B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D6C" w:rsidRPr="00830C20" w:rsidTr="00776127">
        <w:trPr>
          <w:trHeight w:val="532"/>
        </w:trPr>
        <w:tc>
          <w:tcPr>
            <w:tcW w:w="2100" w:type="dxa"/>
            <w:vMerge/>
            <w:vAlign w:val="center"/>
          </w:tcPr>
          <w:p w:rsidR="001C7D6C" w:rsidRPr="00830C20" w:rsidRDefault="001C7D6C" w:rsidP="00776127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1C7D6C" w:rsidRPr="00830C20" w:rsidRDefault="001C7D6C" w:rsidP="00776127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1C7D6C" w:rsidRPr="00830C20" w:rsidRDefault="001C7D6C" w:rsidP="00776127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proofErr w:type="spellStart"/>
            <w:r w:rsidRPr="00830C20">
              <w:t>pefjagodina</w:t>
            </w:r>
            <w:proofErr w:type="spellEnd"/>
            <w:r w:rsidRPr="00830C20">
              <w:rPr>
                <w:lang w:val="sr-Cyrl-CS"/>
              </w:rPr>
              <w:t>@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 xml:space="preserve">kg.ac.rs; </w:t>
            </w:r>
          </w:p>
          <w:p w:rsidR="001C7D6C" w:rsidRPr="00830C20" w:rsidRDefault="001C7D6C" w:rsidP="00776127">
            <w:pPr>
              <w:jc w:val="center"/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1C7D6C" w:rsidRPr="00830C20" w:rsidRDefault="001C7D6C" w:rsidP="00776127">
            <w:pPr>
              <w:jc w:val="center"/>
              <w:rPr>
                <w:lang w:val="sr-Cyrl-CS"/>
              </w:rPr>
            </w:pPr>
          </w:p>
        </w:tc>
      </w:tr>
    </w:tbl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1C7D6C" w:rsidRDefault="001C7D6C" w:rsidP="001E4ABC">
      <w:pPr>
        <w:ind w:left="1440" w:hanging="1440"/>
        <w:rPr>
          <w:b/>
        </w:rPr>
      </w:pPr>
    </w:p>
    <w:p w:rsidR="00051D94" w:rsidRPr="00DE026E" w:rsidRDefault="00051D94" w:rsidP="001E4ABC">
      <w:pPr>
        <w:ind w:left="1440" w:hanging="1440"/>
      </w:pPr>
      <w:r>
        <w:rPr>
          <w:b/>
          <w:lang w:val="sr-Cyrl-CS"/>
        </w:rPr>
        <w:t>Табела 8.</w:t>
      </w:r>
      <w:r w:rsidRPr="00C85A20">
        <w:rPr>
          <w:b/>
          <w:lang w:val="ru-RU"/>
        </w:rPr>
        <w:t>2</w:t>
      </w:r>
      <w:r w:rsidR="001E4ABC">
        <w:rPr>
          <w:b/>
        </w:rPr>
        <w:tab/>
      </w:r>
      <w:r w:rsidRPr="00036506">
        <w:rPr>
          <w:lang w:val="sr-Cyrl-CS"/>
        </w:rPr>
        <w:t>Преглед броја студената по студијским програмима по годинама који студирају у високошколској установи</w:t>
      </w:r>
      <w:r w:rsidR="009D798F">
        <w:t xml:space="preserve"> </w:t>
      </w:r>
      <w:r w:rsidR="00150603">
        <w:rPr>
          <w:lang w:val="sr-Cyrl-CS"/>
        </w:rPr>
        <w:t>(редовни)</w:t>
      </w:r>
      <w:r w:rsidR="009D798F">
        <w:t xml:space="preserve"> </w:t>
      </w:r>
      <w:r w:rsidR="00DE026E">
        <w:t>2012/2013.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417"/>
        <w:gridCol w:w="709"/>
        <w:gridCol w:w="584"/>
        <w:gridCol w:w="584"/>
        <w:gridCol w:w="675"/>
        <w:gridCol w:w="584"/>
        <w:gridCol w:w="691"/>
        <w:gridCol w:w="1197"/>
      </w:tblGrid>
      <w:tr w:rsidR="00051D94" w:rsidRPr="00036506" w:rsidTr="00370615">
        <w:tc>
          <w:tcPr>
            <w:tcW w:w="2802" w:type="dxa"/>
            <w:shd w:val="clear" w:color="auto" w:fill="auto"/>
          </w:tcPr>
          <w:p w:rsidR="00051D94" w:rsidRPr="00FD43CB" w:rsidRDefault="001C7D6C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lang w:val="sr-Cyrl-CS"/>
              </w:rPr>
              <w:lastRenderedPageBreak/>
              <w:br w:type="page"/>
            </w:r>
            <w:r w:rsidR="00051D94" w:rsidRPr="00FD43CB">
              <w:rPr>
                <w:sz w:val="20"/>
                <w:lang w:val="sr-Cyrl-CS"/>
              </w:rPr>
              <w:t>Назив студијског програма</w:t>
            </w:r>
          </w:p>
        </w:tc>
        <w:tc>
          <w:tcPr>
            <w:tcW w:w="1417" w:type="dxa"/>
            <w:shd w:val="clear" w:color="auto" w:fill="auto"/>
          </w:tcPr>
          <w:p w:rsidR="00051D94" w:rsidRPr="00FD43CB" w:rsidRDefault="00370615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</w:t>
            </w:r>
            <w:r w:rsidR="00051D94" w:rsidRPr="00FD43CB">
              <w:rPr>
                <w:sz w:val="20"/>
                <w:lang w:val="sr-Cyrl-CS"/>
              </w:rPr>
              <w:t>рста и ниво студија</w:t>
            </w:r>
          </w:p>
        </w:tc>
        <w:tc>
          <w:tcPr>
            <w:tcW w:w="709" w:type="dxa"/>
            <w:shd w:val="clear" w:color="auto" w:fill="auto"/>
          </w:tcPr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</w:rPr>
              <w:t>I</w:t>
            </w:r>
          </w:p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Год.</w:t>
            </w:r>
          </w:p>
        </w:tc>
        <w:tc>
          <w:tcPr>
            <w:tcW w:w="584" w:type="dxa"/>
            <w:shd w:val="clear" w:color="auto" w:fill="auto"/>
          </w:tcPr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</w:rPr>
              <w:t>II</w:t>
            </w:r>
          </w:p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Год.</w:t>
            </w:r>
          </w:p>
        </w:tc>
        <w:tc>
          <w:tcPr>
            <w:tcW w:w="584" w:type="dxa"/>
            <w:shd w:val="clear" w:color="auto" w:fill="auto"/>
          </w:tcPr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</w:rPr>
              <w:t>III</w:t>
            </w:r>
          </w:p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Год.</w:t>
            </w:r>
          </w:p>
        </w:tc>
        <w:tc>
          <w:tcPr>
            <w:tcW w:w="675" w:type="dxa"/>
            <w:shd w:val="clear" w:color="auto" w:fill="auto"/>
          </w:tcPr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</w:rPr>
              <w:t>IV</w:t>
            </w:r>
          </w:p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Год.</w:t>
            </w:r>
          </w:p>
        </w:tc>
        <w:tc>
          <w:tcPr>
            <w:tcW w:w="584" w:type="dxa"/>
            <w:shd w:val="clear" w:color="auto" w:fill="auto"/>
          </w:tcPr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</w:rPr>
              <w:t>V</w:t>
            </w:r>
          </w:p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Год.</w:t>
            </w:r>
          </w:p>
        </w:tc>
        <w:tc>
          <w:tcPr>
            <w:tcW w:w="691" w:type="dxa"/>
            <w:shd w:val="clear" w:color="auto" w:fill="auto"/>
          </w:tcPr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</w:rPr>
              <w:t>VI</w:t>
            </w:r>
          </w:p>
          <w:p w:rsidR="00051D94" w:rsidRPr="00FD43CB" w:rsidRDefault="00051D94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20"/>
                <w:lang w:val="sr-Cyrl-CS"/>
              </w:rPr>
              <w:t>Год.</w:t>
            </w:r>
          </w:p>
        </w:tc>
        <w:tc>
          <w:tcPr>
            <w:tcW w:w="1197" w:type="dxa"/>
            <w:shd w:val="clear" w:color="auto" w:fill="auto"/>
          </w:tcPr>
          <w:p w:rsidR="00051D94" w:rsidRPr="00370615" w:rsidRDefault="00051D94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Укуп</w:t>
            </w:r>
            <w:r w:rsidR="00370615" w:rsidRPr="00370615">
              <w:rPr>
                <w:b/>
                <w:sz w:val="20"/>
                <w:lang w:val="sr-Cyrl-CS"/>
              </w:rPr>
              <w:t>но</w:t>
            </w:r>
          </w:p>
        </w:tc>
      </w:tr>
      <w:tr w:rsidR="00051D94" w:rsidRPr="00036506" w:rsidTr="00370615">
        <w:tc>
          <w:tcPr>
            <w:tcW w:w="2802" w:type="dxa"/>
            <w:shd w:val="clear" w:color="auto" w:fill="auto"/>
          </w:tcPr>
          <w:p w:rsidR="00051D94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Учитељ</w:t>
            </w:r>
          </w:p>
        </w:tc>
        <w:tc>
          <w:tcPr>
            <w:tcW w:w="1417" w:type="dxa"/>
            <w:shd w:val="clear" w:color="auto" w:fill="auto"/>
          </w:tcPr>
          <w:p w:rsidR="00051D94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709" w:type="dxa"/>
            <w:shd w:val="clear" w:color="auto" w:fill="auto"/>
          </w:tcPr>
          <w:p w:rsidR="00051D94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111</w:t>
            </w:r>
          </w:p>
        </w:tc>
        <w:tc>
          <w:tcPr>
            <w:tcW w:w="584" w:type="dxa"/>
            <w:shd w:val="clear" w:color="auto" w:fill="auto"/>
          </w:tcPr>
          <w:p w:rsidR="00051D94" w:rsidRPr="00150603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95</w:t>
            </w:r>
          </w:p>
        </w:tc>
        <w:tc>
          <w:tcPr>
            <w:tcW w:w="584" w:type="dxa"/>
            <w:shd w:val="clear" w:color="auto" w:fill="auto"/>
          </w:tcPr>
          <w:p w:rsidR="00051D94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87</w:t>
            </w:r>
          </w:p>
        </w:tc>
        <w:tc>
          <w:tcPr>
            <w:tcW w:w="675" w:type="dxa"/>
            <w:shd w:val="clear" w:color="auto" w:fill="auto"/>
          </w:tcPr>
          <w:p w:rsidR="00051D94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106</w:t>
            </w:r>
          </w:p>
        </w:tc>
        <w:tc>
          <w:tcPr>
            <w:tcW w:w="584" w:type="dxa"/>
            <w:shd w:val="clear" w:color="auto" w:fill="auto"/>
          </w:tcPr>
          <w:p w:rsidR="00051D94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91" w:type="dxa"/>
            <w:shd w:val="clear" w:color="auto" w:fill="auto"/>
          </w:tcPr>
          <w:p w:rsidR="00051D94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051D94" w:rsidRPr="00370615" w:rsidRDefault="00150603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399</w:t>
            </w:r>
          </w:p>
        </w:tc>
      </w:tr>
      <w:tr w:rsidR="00150603" w:rsidRPr="00036506" w:rsidTr="00370615">
        <w:tc>
          <w:tcPr>
            <w:tcW w:w="2802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Васпитач у предшколским установама</w:t>
            </w:r>
          </w:p>
        </w:tc>
        <w:tc>
          <w:tcPr>
            <w:tcW w:w="1417" w:type="dxa"/>
            <w:shd w:val="clear" w:color="auto" w:fill="auto"/>
          </w:tcPr>
          <w:p w:rsidR="00150603" w:rsidRPr="00FD43CB" w:rsidRDefault="00150603" w:rsidP="00B07EF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709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93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62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46</w:t>
            </w:r>
          </w:p>
        </w:tc>
        <w:tc>
          <w:tcPr>
            <w:tcW w:w="675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91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150603" w:rsidRPr="00370615" w:rsidRDefault="00150603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201</w:t>
            </w:r>
          </w:p>
        </w:tc>
      </w:tr>
      <w:tr w:rsidR="00150603" w:rsidRPr="00036506" w:rsidTr="00370615">
        <w:tc>
          <w:tcPr>
            <w:tcW w:w="2802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Васпитач у домовима</w:t>
            </w:r>
          </w:p>
        </w:tc>
        <w:tc>
          <w:tcPr>
            <w:tcW w:w="1417" w:type="dxa"/>
            <w:shd w:val="clear" w:color="auto" w:fill="auto"/>
          </w:tcPr>
          <w:p w:rsidR="00150603" w:rsidRPr="00FD43CB" w:rsidRDefault="00150603" w:rsidP="00B07EF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Основне академске студије</w:t>
            </w:r>
          </w:p>
        </w:tc>
        <w:tc>
          <w:tcPr>
            <w:tcW w:w="709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33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39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22</w:t>
            </w:r>
          </w:p>
        </w:tc>
        <w:tc>
          <w:tcPr>
            <w:tcW w:w="675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91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150603" w:rsidRPr="00370615" w:rsidRDefault="00150603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94</w:t>
            </w:r>
          </w:p>
        </w:tc>
      </w:tr>
      <w:tr w:rsidR="00150603" w:rsidRPr="00036506" w:rsidTr="00370615">
        <w:tc>
          <w:tcPr>
            <w:tcW w:w="2802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учитељ</w:t>
            </w:r>
          </w:p>
        </w:tc>
        <w:tc>
          <w:tcPr>
            <w:tcW w:w="1417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709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115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75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91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150603" w:rsidRPr="00370615" w:rsidRDefault="00150603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115</w:t>
            </w:r>
          </w:p>
        </w:tc>
      </w:tr>
      <w:tr w:rsidR="00150603" w:rsidRPr="00036506" w:rsidTr="00370615">
        <w:tc>
          <w:tcPr>
            <w:tcW w:w="2802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васпитач у предшколским установама</w:t>
            </w:r>
          </w:p>
        </w:tc>
        <w:tc>
          <w:tcPr>
            <w:tcW w:w="1417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709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39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75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91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150603" w:rsidRPr="00370615" w:rsidRDefault="00150603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64</w:t>
            </w:r>
          </w:p>
        </w:tc>
      </w:tr>
      <w:tr w:rsidR="00150603" w:rsidRPr="00036506" w:rsidTr="00370615">
        <w:tc>
          <w:tcPr>
            <w:tcW w:w="2802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васпитач у домовима</w:t>
            </w:r>
          </w:p>
        </w:tc>
        <w:tc>
          <w:tcPr>
            <w:tcW w:w="1417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Мастер академске студије</w:t>
            </w:r>
          </w:p>
        </w:tc>
        <w:tc>
          <w:tcPr>
            <w:tcW w:w="709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18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18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75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91" w:type="dxa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150603" w:rsidRPr="00370615" w:rsidRDefault="00150603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36</w:t>
            </w:r>
          </w:p>
        </w:tc>
      </w:tr>
      <w:tr w:rsidR="00150603" w:rsidRPr="00036506" w:rsidTr="00370615">
        <w:tc>
          <w:tcPr>
            <w:tcW w:w="4219" w:type="dxa"/>
            <w:gridSpan w:val="2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lang w:val="sr-Cyrl-CS"/>
              </w:rPr>
            </w:pPr>
            <w:bookmarkStart w:id="0" w:name="_GoBack"/>
            <w:bookmarkEnd w:id="0"/>
            <w:r w:rsidRPr="00FD43CB">
              <w:rPr>
                <w:b/>
                <w:sz w:val="20"/>
                <w:lang w:val="sr-Cyrl-CS"/>
              </w:rPr>
              <w:t>Укупно</w:t>
            </w:r>
          </w:p>
        </w:tc>
        <w:tc>
          <w:tcPr>
            <w:tcW w:w="709" w:type="dxa"/>
            <w:shd w:val="clear" w:color="auto" w:fill="auto"/>
          </w:tcPr>
          <w:p w:rsidR="00150603" w:rsidRPr="00FD43CB" w:rsidRDefault="00B07EFB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409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B07EFB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239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B07EFB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155</w:t>
            </w:r>
          </w:p>
        </w:tc>
        <w:tc>
          <w:tcPr>
            <w:tcW w:w="675" w:type="dxa"/>
            <w:shd w:val="clear" w:color="auto" w:fill="auto"/>
          </w:tcPr>
          <w:p w:rsidR="00150603" w:rsidRPr="00FD43CB" w:rsidRDefault="00B07EFB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106</w:t>
            </w:r>
          </w:p>
        </w:tc>
        <w:tc>
          <w:tcPr>
            <w:tcW w:w="584" w:type="dxa"/>
            <w:shd w:val="clear" w:color="auto" w:fill="auto"/>
          </w:tcPr>
          <w:p w:rsidR="00150603" w:rsidRPr="00FD43CB" w:rsidRDefault="00B07EFB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691" w:type="dxa"/>
            <w:shd w:val="clear" w:color="auto" w:fill="auto"/>
          </w:tcPr>
          <w:p w:rsidR="00150603" w:rsidRPr="00FD43CB" w:rsidRDefault="00B07EFB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150603" w:rsidRPr="00370615" w:rsidRDefault="00B07EFB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909</w:t>
            </w:r>
          </w:p>
        </w:tc>
      </w:tr>
      <w:tr w:rsidR="00150603" w:rsidRPr="00036506" w:rsidTr="00370615">
        <w:tc>
          <w:tcPr>
            <w:tcW w:w="8046" w:type="dxa"/>
            <w:gridSpan w:val="8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lang w:val="sr-Cyrl-CS"/>
              </w:rPr>
            </w:pPr>
            <w:r w:rsidRPr="00FD43CB">
              <w:rPr>
                <w:b/>
                <w:sz w:val="20"/>
                <w:lang w:val="sr-Cyrl-CS"/>
              </w:rPr>
              <w:t>Укупно студената који студира у установи</w:t>
            </w:r>
          </w:p>
        </w:tc>
        <w:tc>
          <w:tcPr>
            <w:tcW w:w="1197" w:type="dxa"/>
            <w:shd w:val="clear" w:color="auto" w:fill="auto"/>
          </w:tcPr>
          <w:p w:rsidR="00150603" w:rsidRPr="00370615" w:rsidRDefault="00B07EFB" w:rsidP="003706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val="sr-Cyrl-CS"/>
              </w:rPr>
            </w:pPr>
            <w:r w:rsidRPr="00370615">
              <w:rPr>
                <w:b/>
                <w:sz w:val="20"/>
                <w:lang w:val="sr-Cyrl-CS"/>
              </w:rPr>
              <w:t>909</w:t>
            </w:r>
          </w:p>
        </w:tc>
      </w:tr>
      <w:tr w:rsidR="00150603" w:rsidRPr="00036506" w:rsidTr="00370615">
        <w:trPr>
          <w:trHeight w:val="1853"/>
        </w:trPr>
        <w:tc>
          <w:tcPr>
            <w:tcW w:w="9243" w:type="dxa"/>
            <w:gridSpan w:val="9"/>
            <w:shd w:val="clear" w:color="auto" w:fill="auto"/>
          </w:tcPr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У рубрику врста и ниво студија унети једну од одредница: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Студије по ранијем закону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Основне академске студије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Основне струковне студије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Дипломске академске студије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Специјалистичке струковне студије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 xml:space="preserve">Специјалистичке академске студије 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Докторске академске студије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FD43CB">
              <w:rPr>
                <w:bCs/>
                <w:sz w:val="18"/>
                <w:szCs w:val="18"/>
                <w:lang w:val="sr-Cyrl-CS"/>
              </w:rPr>
              <w:t>Податке уносе све установе сем унивезитета и академија струковних студија</w:t>
            </w:r>
          </w:p>
          <w:p w:rsidR="00150603" w:rsidRPr="00FD43CB" w:rsidRDefault="00150603" w:rsidP="00FD43CB">
            <w:pPr>
              <w:widowControl w:val="0"/>
              <w:autoSpaceDE w:val="0"/>
              <w:autoSpaceDN w:val="0"/>
              <w:adjustRightInd w:val="0"/>
              <w:rPr>
                <w:sz w:val="20"/>
                <w:lang w:val="sr-Cyrl-CS"/>
              </w:rPr>
            </w:pPr>
            <w:r w:rsidRPr="00FD43CB">
              <w:rPr>
                <w:sz w:val="18"/>
                <w:szCs w:val="18"/>
                <w:lang w:val="sr-Cyrl-CS"/>
              </w:rPr>
              <w:t>Табелу модификујте у зависности од података које уносите, користећи инсерт мод</w:t>
            </w:r>
          </w:p>
        </w:tc>
      </w:tr>
    </w:tbl>
    <w:p w:rsidR="00051D94" w:rsidRDefault="00051D94">
      <w:pPr>
        <w:rPr>
          <w:b/>
        </w:rPr>
      </w:pPr>
    </w:p>
    <w:sectPr w:rsidR="00051D94" w:rsidSect="006B2CC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94"/>
    <w:rsid w:val="0001172E"/>
    <w:rsid w:val="00051D94"/>
    <w:rsid w:val="00150603"/>
    <w:rsid w:val="001C7D6C"/>
    <w:rsid w:val="001E4ABC"/>
    <w:rsid w:val="00305E6D"/>
    <w:rsid w:val="00370615"/>
    <w:rsid w:val="003C5737"/>
    <w:rsid w:val="00425D7D"/>
    <w:rsid w:val="004327EC"/>
    <w:rsid w:val="005814A0"/>
    <w:rsid w:val="006B2CC7"/>
    <w:rsid w:val="006F7B2F"/>
    <w:rsid w:val="008107D3"/>
    <w:rsid w:val="00997CD7"/>
    <w:rsid w:val="009D798F"/>
    <w:rsid w:val="00AA1DD6"/>
    <w:rsid w:val="00B07EFB"/>
    <w:rsid w:val="00BB65A8"/>
    <w:rsid w:val="00BF13F9"/>
    <w:rsid w:val="00D73531"/>
    <w:rsid w:val="00DE026E"/>
    <w:rsid w:val="00DE1AFF"/>
    <w:rsid w:val="00F5005A"/>
    <w:rsid w:val="00F65805"/>
    <w:rsid w:val="00F75EB4"/>
    <w:rsid w:val="00FD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D94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D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9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D94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D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7A21-DC1F-4DAA-84F3-B93336A5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8</cp:revision>
  <dcterms:created xsi:type="dcterms:W3CDTF">2013-10-03T11:19:00Z</dcterms:created>
  <dcterms:modified xsi:type="dcterms:W3CDTF">2013-12-12T12:18:00Z</dcterms:modified>
</cp:coreProperties>
</file>