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D" w:rsidRPr="00661B28" w:rsidRDefault="00AC1DFD" w:rsidP="00AC1DFD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AC1DFD" w:rsidRPr="00A840BE" w:rsidRDefault="00AC1DFD" w:rsidP="00AC1D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 w:rsidRPr="00A840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AC1DFD" w:rsidRPr="00A840BE" w:rsidRDefault="00AC1DFD" w:rsidP="00AC1D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</w:rPr>
        <w:t xml:space="preserve">II део) </w:t>
      </w:r>
      <w:r w:rsidRPr="00A840BE">
        <w:rPr>
          <w:sz w:val="28"/>
          <w:szCs w:val="28"/>
        </w:rPr>
        <w:t xml:space="preserve">освојити </w:t>
      </w:r>
      <w:r w:rsidRPr="00A840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AC1DFD" w:rsidRPr="00A840BE" w:rsidRDefault="00AC1DFD" w:rsidP="00AC1D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39"/>
        <w:gridCol w:w="2499"/>
        <w:gridCol w:w="2069"/>
        <w:gridCol w:w="1401"/>
        <w:gridCol w:w="795"/>
        <w:gridCol w:w="795"/>
        <w:gridCol w:w="845"/>
        <w:gridCol w:w="796"/>
        <w:gridCol w:w="182"/>
        <w:gridCol w:w="1236"/>
      </w:tblGrid>
      <w:tr w:rsidR="00AC1DFD" w:rsidRPr="00124967" w:rsidTr="00AC1DFD">
        <w:trPr>
          <w:trHeight w:val="555"/>
        </w:trPr>
        <w:tc>
          <w:tcPr>
            <w:tcW w:w="96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12496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2496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12496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12496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Pr="0012496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12496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C1DFD" w:rsidRPr="00124967" w:rsidTr="00AC1DFD">
        <w:trPr>
          <w:trHeight w:val="555"/>
        </w:trPr>
        <w:tc>
          <w:tcPr>
            <w:tcW w:w="963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C1DFD" w:rsidRPr="00124967" w:rsidTr="00AC1DF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AC1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1DFD">
              <w:rPr>
                <w:rFonts w:ascii="Arial" w:eastAsia="Times New Roman" w:hAnsi="Arial" w:cs="Arial"/>
                <w:b/>
                <w:sz w:val="20"/>
                <w:szCs w:val="20"/>
              </w:rPr>
              <w:t>У  Ч  И  Т  Е  Љ  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1DFD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4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proofErr w:type="spellEnd"/>
            <w:r w:rsidRPr="001249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</w:p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1. 11. </w:t>
            </w:r>
            <w:r w:rsidRPr="00124967">
              <w:rPr>
                <w:rFonts w:ascii="Arial" w:eastAsia="Times New Roman" w:hAnsi="Arial" w:cs="Arial"/>
                <w:bCs/>
                <w:sz w:val="20"/>
                <w:szCs w:val="20"/>
              </w:rPr>
              <w:t>2018.</w:t>
            </w:r>
          </w:p>
        </w:tc>
      </w:tr>
      <w:tr w:rsidR="00AC1DFD" w:rsidRPr="00124967" w:rsidTr="00AC1DFD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AC1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8</w:t>
            </w: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/1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   </w:t>
            </w: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Стевановић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Сандра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2017/0001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30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ru-RU"/>
              </w:rPr>
              <w:t>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  <w:lang w:val="ru-RU"/>
              </w:rPr>
            </w:pP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  <w:lang w:val="ru-RU"/>
              </w:rPr>
              <w:t>10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10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9-10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8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9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Јевтић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Туфегџић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Аранђеловић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Брестовац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Смиљка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Младеновић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8-9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8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Стојилковић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2017/0022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Ковачевић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9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Дичић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2017/0031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8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2017/0034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2017/0036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Булатовић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2017/0038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Најдановић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2017/0042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Динуловић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Милијана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2017/0046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2017/0048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2017/0052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2017/0054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6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2017/0056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Обрадовић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00863D"/>
                <w:sz w:val="36"/>
                <w:szCs w:val="36"/>
              </w:rPr>
              <w:t>7-8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2017/0062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Ђокић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Дарко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2017/0065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Вања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2017/0069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2017/0075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  <w:tr w:rsidR="00AC1DFD" w:rsidRPr="00124967" w:rsidTr="00AC1DFD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Далибор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967">
              <w:rPr>
                <w:rFonts w:ascii="Arial" w:eastAsia="Times New Roman" w:hAnsi="Arial" w:cs="Arial"/>
                <w:sz w:val="20"/>
                <w:szCs w:val="20"/>
              </w:rPr>
              <w:t>2014/0057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FD" w:rsidRPr="00124967" w:rsidRDefault="00AC1DFD" w:rsidP="006D3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1249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 </w:t>
            </w:r>
            <w:r w:rsidRPr="00AC1DF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</w:p>
        </w:tc>
      </w:tr>
    </w:tbl>
    <w:p w:rsidR="00AC1DFD" w:rsidRDefault="00AC1DFD"/>
    <w:p w:rsidR="00AC1DFD" w:rsidRPr="00AC1DFD" w:rsidRDefault="00AC1DFD">
      <w:pPr>
        <w:rPr>
          <w:sz w:val="32"/>
          <w:szCs w:val="32"/>
        </w:rPr>
      </w:pPr>
      <w:r w:rsidRPr="00AC1DFD">
        <w:rPr>
          <w:sz w:val="32"/>
          <w:szCs w:val="32"/>
        </w:rPr>
        <w:t xml:space="preserve">Поновљени колоквијум 1 </w:t>
      </w:r>
    </w:p>
    <w:p w:rsidR="00AC1DFD" w:rsidRPr="00AC1DFD" w:rsidRDefault="00AC1DFD">
      <w:pPr>
        <w:rPr>
          <w:sz w:val="32"/>
          <w:szCs w:val="32"/>
        </w:rPr>
      </w:pPr>
      <w:r w:rsidRPr="00AC1DFD">
        <w:rPr>
          <w:sz w:val="32"/>
          <w:szCs w:val="32"/>
        </w:rPr>
        <w:t xml:space="preserve">биће одржан у уторак, </w:t>
      </w:r>
      <w:r w:rsidRPr="00AC1DFD">
        <w:rPr>
          <w:sz w:val="32"/>
          <w:szCs w:val="32"/>
          <w:u w:val="single"/>
        </w:rPr>
        <w:t>20. новембра 2018</w:t>
      </w:r>
      <w:r w:rsidRPr="00AC1DFD">
        <w:rPr>
          <w:sz w:val="32"/>
          <w:szCs w:val="32"/>
        </w:rPr>
        <w:t>, у 18 и 30.</w:t>
      </w:r>
    </w:p>
    <w:sectPr w:rsidR="00AC1DFD" w:rsidRPr="00AC1DFD" w:rsidSect="00AC1DFD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FD"/>
    <w:rsid w:val="002A7C81"/>
    <w:rsid w:val="0086658A"/>
    <w:rsid w:val="00AC1DFD"/>
    <w:rsid w:val="00B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2018-11-07T07:11:00Z</dcterms:created>
  <dcterms:modified xsi:type="dcterms:W3CDTF">2018-11-07T07:11:00Z</dcterms:modified>
</cp:coreProperties>
</file>