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EC" w:rsidRPr="00153BEC" w:rsidRDefault="00153BEC" w:rsidP="00153BEC">
      <w:pPr>
        <w:rPr>
          <w:sz w:val="32"/>
          <w:szCs w:val="32"/>
        </w:rPr>
      </w:pPr>
      <w:r w:rsidRPr="00153BEC">
        <w:rPr>
          <w:sz w:val="32"/>
          <w:szCs w:val="32"/>
        </w:rPr>
        <w:t>Модели организације рада у домовима</w:t>
      </w:r>
    </w:p>
    <w:p w:rsidR="00153BEC" w:rsidRDefault="00153BEC"/>
    <w:p w:rsidR="002A3040" w:rsidRPr="00846EC4" w:rsidRDefault="00153BEC">
      <w:pPr>
        <w:rPr>
          <w:sz w:val="32"/>
          <w:szCs w:val="32"/>
          <w:lang w:val="sr-Cyrl-RS"/>
        </w:rPr>
      </w:pPr>
      <w:proofErr w:type="spellStart"/>
      <w:r w:rsidRPr="00153BEC">
        <w:rPr>
          <w:sz w:val="32"/>
          <w:szCs w:val="32"/>
        </w:rPr>
        <w:t>Испитна</w:t>
      </w:r>
      <w:proofErr w:type="spellEnd"/>
      <w:r w:rsidRPr="00153BEC">
        <w:rPr>
          <w:sz w:val="32"/>
          <w:szCs w:val="32"/>
        </w:rPr>
        <w:t xml:space="preserve"> </w:t>
      </w:r>
      <w:proofErr w:type="spellStart"/>
      <w:r w:rsidRPr="00153BEC">
        <w:rPr>
          <w:sz w:val="32"/>
          <w:szCs w:val="32"/>
        </w:rPr>
        <w:t>питања</w:t>
      </w:r>
      <w:proofErr w:type="spellEnd"/>
      <w:r w:rsidR="00846EC4">
        <w:rPr>
          <w:sz w:val="32"/>
          <w:szCs w:val="32"/>
        </w:rPr>
        <w:t xml:space="preserve"> – </w:t>
      </w:r>
      <w:r w:rsidR="00846EC4">
        <w:rPr>
          <w:sz w:val="32"/>
          <w:szCs w:val="32"/>
          <w:lang w:val="sr-Cyrl-RS"/>
        </w:rPr>
        <w:t>писмени део</w:t>
      </w:r>
      <w:bookmarkStart w:id="0" w:name="_GoBack"/>
      <w:bookmarkEnd w:id="0"/>
    </w:p>
    <w:p w:rsidR="000647DC" w:rsidRDefault="000647DC">
      <w:pPr>
        <w:rPr>
          <w:sz w:val="32"/>
          <w:szCs w:val="32"/>
        </w:rPr>
      </w:pPr>
    </w:p>
    <w:p w:rsidR="00153BEC" w:rsidRDefault="00153BEC">
      <w:pPr>
        <w:rPr>
          <w:sz w:val="32"/>
          <w:szCs w:val="32"/>
        </w:rPr>
      </w:pPr>
    </w:p>
    <w:p w:rsidR="00153BEC" w:rsidRPr="000647DC" w:rsidRDefault="00153BE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 xml:space="preserve">Објасни значење израза „модел </w:t>
      </w:r>
      <w:r w:rsidR="007A3391" w:rsidRPr="000647DC">
        <w:rPr>
          <w:sz w:val="28"/>
          <w:szCs w:val="28"/>
        </w:rPr>
        <w:t xml:space="preserve">организације </w:t>
      </w:r>
      <w:r w:rsidRPr="000647DC">
        <w:rPr>
          <w:sz w:val="28"/>
          <w:szCs w:val="28"/>
        </w:rPr>
        <w:t>дома“ у педагошкој теорији.</w:t>
      </w:r>
    </w:p>
    <w:p w:rsidR="009F6DEA" w:rsidRPr="000647DC" w:rsidRDefault="009F6DEA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педагошка уверења и циљ васпитања као фактор организације рада у дому.</w:t>
      </w:r>
    </w:p>
    <w:p w:rsidR="00153BEC" w:rsidRPr="000647DC" w:rsidRDefault="00153BE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бројност и разноврсност ученика као фактор организације рада у дому.</w:t>
      </w:r>
    </w:p>
    <w:p w:rsidR="00153BEC" w:rsidRPr="000647DC" w:rsidRDefault="00153BE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 xml:space="preserve"> Објасни социо-економски статус </w:t>
      </w:r>
      <w:r w:rsidR="009F6DEA" w:rsidRPr="000647DC">
        <w:rPr>
          <w:sz w:val="28"/>
          <w:szCs w:val="28"/>
        </w:rPr>
        <w:t xml:space="preserve">породице </w:t>
      </w:r>
      <w:r w:rsidRPr="000647DC">
        <w:rPr>
          <w:sz w:val="28"/>
          <w:szCs w:val="28"/>
        </w:rPr>
        <w:t>као фактор организације рада у дому.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друштвено-економске услове као фактор организације рада у дому.</w:t>
      </w:r>
    </w:p>
    <w:p w:rsidR="00153BEC" w:rsidRPr="000647DC" w:rsidRDefault="009F6DEA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кадровску структур</w:t>
      </w:r>
      <w:r w:rsidR="00153BEC" w:rsidRPr="000647DC">
        <w:rPr>
          <w:sz w:val="28"/>
          <w:szCs w:val="28"/>
        </w:rPr>
        <w:t>у запсолених као фактор организације рада у дому</w:t>
      </w:r>
      <w:r w:rsidR="000647DC">
        <w:rPr>
          <w:sz w:val="28"/>
          <w:szCs w:val="28"/>
        </w:rPr>
        <w:t>.</w:t>
      </w:r>
    </w:p>
    <w:p w:rsidR="00153BEC" w:rsidRPr="000647DC" w:rsidRDefault="00153BE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материјално-техничке услове као фактор организације рада у дому.</w:t>
      </w:r>
    </w:p>
    <w:p w:rsidR="00153BEC" w:rsidRPr="000647DC" w:rsidRDefault="00153BE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специфичности локалне заједнице као фактор организације рада у дому.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Које тешкоће прати процес планирања рада у дому ученика</w:t>
      </w:r>
      <w:r w:rsidR="000647DC" w:rsidRPr="000647DC">
        <w:rPr>
          <w:sz w:val="28"/>
          <w:szCs w:val="28"/>
        </w:rPr>
        <w:t>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улогу васпитача у организацији рада у дому</w:t>
      </w:r>
      <w:r w:rsidR="000647DC" w:rsidRPr="000647DC">
        <w:rPr>
          <w:sz w:val="28"/>
          <w:szCs w:val="28"/>
        </w:rPr>
        <w:t>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улогу руководства у организацији рада у дому</w:t>
      </w:r>
      <w:r w:rsidR="000647DC" w:rsidRPr="000647DC">
        <w:rPr>
          <w:sz w:val="28"/>
          <w:szCs w:val="28"/>
        </w:rPr>
        <w:t>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улогу ученика у организацији рада у дому.</w:t>
      </w:r>
    </w:p>
    <w:p w:rsidR="007A3391" w:rsidRPr="000647DC" w:rsidRDefault="007A3391" w:rsidP="007A33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 xml:space="preserve">Објасни улогу </w:t>
      </w:r>
      <w:r w:rsidR="000647DC" w:rsidRPr="000647DC">
        <w:rPr>
          <w:sz w:val="28"/>
          <w:szCs w:val="28"/>
        </w:rPr>
        <w:t>спољних институција у организацији дома.</w:t>
      </w:r>
    </w:p>
    <w:p w:rsidR="009F6DEA" w:rsidRDefault="007A3391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како се формира  ауторитет у дому ученика</w:t>
      </w:r>
      <w:r w:rsidR="000647DC">
        <w:rPr>
          <w:sz w:val="28"/>
          <w:szCs w:val="28"/>
        </w:rPr>
        <w:t>.</w:t>
      </w:r>
    </w:p>
    <w:p w:rsidR="000647DC" w:rsidRPr="000647DC" w:rsidRDefault="000647DC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Објанси основне одлике дома ученика по интернатском моделу.</w:t>
      </w:r>
    </w:p>
    <w:p w:rsidR="007A3391" w:rsidRPr="000647DC" w:rsidRDefault="007A3391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Наведи и укратко објасни факторе конкурентности дома ученика</w:t>
      </w:r>
      <w:r w:rsidR="000647DC">
        <w:rPr>
          <w:sz w:val="28"/>
          <w:szCs w:val="28"/>
        </w:rPr>
        <w:t>.</w:t>
      </w:r>
    </w:p>
    <w:p w:rsidR="007A3391" w:rsidRPr="000647DC" w:rsidRDefault="007A3391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Објасни како изгледа процес одлучивања у дому ученика</w:t>
      </w:r>
      <w:r w:rsidR="000647DC">
        <w:rPr>
          <w:sz w:val="28"/>
          <w:szCs w:val="28"/>
        </w:rPr>
        <w:t>.</w:t>
      </w:r>
    </w:p>
    <w:p w:rsidR="007A3391" w:rsidRPr="000647DC" w:rsidRDefault="007A3391" w:rsidP="00153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47DC">
        <w:rPr>
          <w:sz w:val="28"/>
          <w:szCs w:val="28"/>
        </w:rPr>
        <w:t>Који су најчешћи конфликти у дому ученика и како се они решавају</w:t>
      </w:r>
    </w:p>
    <w:p w:rsidR="000647DC" w:rsidRDefault="000647DC"/>
    <w:p w:rsidR="000647DC" w:rsidRPr="000647DC" w:rsidRDefault="000647DC" w:rsidP="000647DC"/>
    <w:p w:rsidR="000647DC" w:rsidRDefault="000647DC" w:rsidP="000647DC"/>
    <w:p w:rsidR="00153BEC" w:rsidRPr="000647DC" w:rsidRDefault="000647DC" w:rsidP="000647DC">
      <w:pPr>
        <w:ind w:firstLine="720"/>
        <w:jc w:val="right"/>
      </w:pPr>
      <w:r>
        <w:t xml:space="preserve">10.11.2016.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Ненад Стевановић</w:t>
      </w:r>
    </w:p>
    <w:sectPr w:rsidR="00153BEC" w:rsidRPr="000647DC" w:rsidSect="00C224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74C"/>
    <w:multiLevelType w:val="hybridMultilevel"/>
    <w:tmpl w:val="9EF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83F"/>
    <w:multiLevelType w:val="hybridMultilevel"/>
    <w:tmpl w:val="9C56F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C"/>
    <w:rsid w:val="000647DC"/>
    <w:rsid w:val="00153BEC"/>
    <w:rsid w:val="002A3040"/>
    <w:rsid w:val="007A3391"/>
    <w:rsid w:val="00846EC4"/>
    <w:rsid w:val="008C2155"/>
    <w:rsid w:val="009F6DEA"/>
    <w:rsid w:val="00C01CBE"/>
    <w:rsid w:val="00C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2018-02-02T12:48:00Z</dcterms:created>
  <dcterms:modified xsi:type="dcterms:W3CDTF">2018-02-02T12:48:00Z</dcterms:modified>
</cp:coreProperties>
</file>